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50475" w:rsidRPr="00A50475" w:rsidRDefault="007D2F51" w:rsidP="00360E67">
      <w:pPr>
        <w:tabs>
          <w:tab w:val="left" w:pos="175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D2B00">
        <w:rPr>
          <w:rFonts w:ascii="Times New Roman" w:eastAsia="Times New Roman" w:hAnsi="Times New Roman" w:cs="Times New Roman"/>
          <w:b/>
          <w:color w:val="000000"/>
          <w:sz w:val="28"/>
          <w:szCs w:val="28"/>
          <w:lang w:eastAsia="ru-RU"/>
        </w:rPr>
        <w:t xml:space="preserve">Тема </w:t>
      </w:r>
      <w:r w:rsidR="006E62D6">
        <w:rPr>
          <w:rFonts w:ascii="Times New Roman" w:eastAsia="Times New Roman" w:hAnsi="Times New Roman" w:cs="Times New Roman"/>
          <w:b/>
          <w:color w:val="000000"/>
          <w:sz w:val="28"/>
          <w:szCs w:val="28"/>
          <w:lang w:eastAsia="ru-RU"/>
        </w:rPr>
        <w:t>2</w:t>
      </w:r>
      <w:r w:rsidR="00A50475" w:rsidRPr="00A50475">
        <w:rPr>
          <w:rFonts w:ascii="Times New Roman" w:eastAsia="Times New Roman" w:hAnsi="Times New Roman" w:cs="Times New Roman"/>
          <w:b/>
          <w:color w:val="000000"/>
          <w:sz w:val="28"/>
          <w:szCs w:val="28"/>
          <w:lang w:eastAsia="ru-RU"/>
        </w:rPr>
        <w:t>. Методологические основы познания.</w:t>
      </w:r>
    </w:p>
    <w:p w:rsidR="00A50475" w:rsidRPr="00A50475" w:rsidRDefault="00A50475" w:rsidP="00A50475">
      <w:pPr>
        <w:spacing w:after="0" w:line="240" w:lineRule="auto"/>
        <w:jc w:val="center"/>
        <w:rPr>
          <w:rFonts w:ascii="Times New Roman" w:eastAsia="Times New Roman" w:hAnsi="Times New Roman" w:cs="Times New Roman"/>
          <w:color w:val="000000"/>
          <w:sz w:val="24"/>
          <w:szCs w:val="24"/>
          <w:lang w:eastAsia="ru-RU"/>
        </w:rPr>
      </w:pPr>
    </w:p>
    <w:p w:rsidR="00A50475" w:rsidRPr="00DF7F51" w:rsidRDefault="00A50475" w:rsidP="007D2F51">
      <w:pPr>
        <w:pStyle w:val="a3"/>
        <w:numPr>
          <w:ilvl w:val="0"/>
          <w:numId w:val="4"/>
        </w:numPr>
        <w:spacing w:after="0" w:line="240" w:lineRule="auto"/>
        <w:ind w:left="0" w:firstLine="360"/>
        <w:jc w:val="both"/>
        <w:rPr>
          <w:rFonts w:ascii="Times New Roman" w:eastAsia="Times New Roman" w:hAnsi="Times New Roman" w:cs="Times New Roman"/>
          <w:color w:val="000000"/>
          <w:sz w:val="28"/>
          <w:szCs w:val="28"/>
          <w:lang w:eastAsia="ru-RU"/>
        </w:rPr>
      </w:pPr>
      <w:r w:rsidRPr="00DF7F51">
        <w:rPr>
          <w:rFonts w:ascii="Times New Roman" w:eastAsia="Times New Roman" w:hAnsi="Times New Roman" w:cs="Times New Roman"/>
          <w:color w:val="000000"/>
          <w:sz w:val="28"/>
          <w:szCs w:val="28"/>
          <w:lang w:eastAsia="ru-RU"/>
        </w:rPr>
        <w:t>Сущность познания и его характеристика.</w:t>
      </w:r>
    </w:p>
    <w:p w:rsidR="00A50475" w:rsidRPr="00DF7F51" w:rsidRDefault="00A50475" w:rsidP="007D2F51">
      <w:pPr>
        <w:pStyle w:val="a3"/>
        <w:numPr>
          <w:ilvl w:val="0"/>
          <w:numId w:val="4"/>
        </w:numPr>
        <w:spacing w:after="0" w:line="240" w:lineRule="auto"/>
        <w:ind w:left="0" w:firstLine="360"/>
        <w:jc w:val="both"/>
        <w:rPr>
          <w:rFonts w:ascii="Times New Roman" w:eastAsia="Times New Roman" w:hAnsi="Times New Roman" w:cs="Times New Roman"/>
          <w:color w:val="000000"/>
          <w:sz w:val="28"/>
          <w:szCs w:val="28"/>
          <w:lang w:eastAsia="ru-RU"/>
        </w:rPr>
      </w:pPr>
      <w:r w:rsidRPr="00DF7F51">
        <w:rPr>
          <w:rFonts w:ascii="Times New Roman" w:eastAsia="Times New Roman" w:hAnsi="Times New Roman" w:cs="Times New Roman"/>
          <w:color w:val="000000"/>
          <w:sz w:val="28"/>
          <w:szCs w:val="28"/>
          <w:lang w:eastAsia="ru-RU"/>
        </w:rPr>
        <w:t>Гносеология – наука о познании. Основные виды познания.</w:t>
      </w:r>
    </w:p>
    <w:p w:rsidR="007D2F51" w:rsidRPr="00DF7F51" w:rsidRDefault="00A50475" w:rsidP="007D2F51">
      <w:pPr>
        <w:pStyle w:val="a3"/>
        <w:numPr>
          <w:ilvl w:val="0"/>
          <w:numId w:val="4"/>
        </w:numPr>
        <w:spacing w:after="0" w:line="240" w:lineRule="auto"/>
        <w:ind w:left="0" w:firstLine="360"/>
        <w:jc w:val="both"/>
        <w:rPr>
          <w:rFonts w:ascii="Times New Roman" w:eastAsia="Times New Roman" w:hAnsi="Times New Roman" w:cs="Times New Roman"/>
          <w:color w:val="000000"/>
          <w:sz w:val="28"/>
          <w:szCs w:val="28"/>
          <w:lang w:eastAsia="ru-RU"/>
        </w:rPr>
      </w:pPr>
      <w:r w:rsidRPr="00DF7F51">
        <w:rPr>
          <w:rFonts w:ascii="Times New Roman" w:eastAsia="Times New Roman" w:hAnsi="Times New Roman" w:cs="Times New Roman"/>
          <w:color w:val="000000"/>
          <w:sz w:val="28"/>
          <w:szCs w:val="28"/>
          <w:lang w:eastAsia="ru-RU"/>
        </w:rPr>
        <w:t>Чувственное познание и его формы. Рациональное познание и его формы. Научное познание. Формы научного знания.</w:t>
      </w:r>
    </w:p>
    <w:p w:rsidR="00A50475" w:rsidRPr="00DF7F51" w:rsidRDefault="00A50475" w:rsidP="007D2F51">
      <w:pPr>
        <w:pStyle w:val="a3"/>
        <w:numPr>
          <w:ilvl w:val="0"/>
          <w:numId w:val="4"/>
        </w:numPr>
        <w:spacing w:after="0" w:line="240" w:lineRule="auto"/>
        <w:ind w:left="0" w:firstLine="360"/>
        <w:jc w:val="both"/>
        <w:rPr>
          <w:rFonts w:ascii="Times New Roman" w:eastAsia="Times New Roman" w:hAnsi="Times New Roman" w:cs="Times New Roman"/>
          <w:color w:val="000000"/>
          <w:sz w:val="28"/>
          <w:szCs w:val="28"/>
          <w:lang w:eastAsia="ru-RU"/>
        </w:rPr>
      </w:pPr>
      <w:r w:rsidRPr="00DF7F51">
        <w:rPr>
          <w:rFonts w:ascii="Times New Roman" w:eastAsia="Times New Roman" w:hAnsi="Times New Roman" w:cs="Times New Roman"/>
          <w:color w:val="000000"/>
          <w:sz w:val="28"/>
          <w:szCs w:val="28"/>
          <w:lang w:eastAsia="ru-RU"/>
        </w:rPr>
        <w:t>Научная картина мира.  Уровни научного познания: эмпирический и теоретический.</w:t>
      </w:r>
    </w:p>
    <w:p w:rsidR="00A50475" w:rsidRPr="00A50475" w:rsidRDefault="00A50475" w:rsidP="00A50475">
      <w:pPr>
        <w:spacing w:after="0" w:line="240" w:lineRule="auto"/>
        <w:jc w:val="center"/>
        <w:rPr>
          <w:rFonts w:ascii="Times New Roman" w:eastAsia="Times New Roman" w:hAnsi="Times New Roman" w:cs="Times New Roman"/>
          <w:i/>
          <w:color w:val="000000"/>
          <w:sz w:val="28"/>
          <w:szCs w:val="28"/>
          <w:lang w:eastAsia="ru-RU"/>
        </w:rPr>
      </w:pPr>
    </w:p>
    <w:p w:rsidR="00A50475" w:rsidRPr="00A50475" w:rsidRDefault="00A50475" w:rsidP="00A50475">
      <w:pPr>
        <w:spacing w:after="0" w:line="240" w:lineRule="auto"/>
        <w:jc w:val="center"/>
        <w:rPr>
          <w:rFonts w:ascii="Times New Roman" w:eastAsia="Times New Roman" w:hAnsi="Times New Roman" w:cs="Times New Roman"/>
          <w:i/>
          <w:color w:val="000000"/>
          <w:sz w:val="28"/>
          <w:szCs w:val="28"/>
          <w:lang w:eastAsia="ru-RU"/>
        </w:rPr>
      </w:pPr>
      <w:r w:rsidRPr="00A50475">
        <w:rPr>
          <w:rFonts w:ascii="Times New Roman" w:eastAsia="Times New Roman" w:hAnsi="Times New Roman" w:cs="Times New Roman"/>
          <w:i/>
          <w:color w:val="000000"/>
          <w:sz w:val="28"/>
          <w:szCs w:val="28"/>
          <w:lang w:eastAsia="ru-RU"/>
        </w:rPr>
        <w:t>Сущность познания и его характеристика</w:t>
      </w:r>
    </w:p>
    <w:p w:rsidR="00A50475" w:rsidRPr="00A50475" w:rsidRDefault="00A50475" w:rsidP="00A50475">
      <w:pPr>
        <w:spacing w:after="0" w:line="240" w:lineRule="auto"/>
        <w:jc w:val="both"/>
        <w:rPr>
          <w:rFonts w:ascii="Times New Roman" w:eastAsia="Times New Roman" w:hAnsi="Times New Roman" w:cs="Times New Roman"/>
          <w:b/>
          <w:i/>
          <w:sz w:val="28"/>
          <w:szCs w:val="28"/>
          <w:lang w:eastAsia="ru-RU"/>
        </w:rPr>
      </w:pP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proofErr w:type="gramStart"/>
      <w:r w:rsidRPr="00A50475">
        <w:rPr>
          <w:rFonts w:ascii="Times New Roman" w:eastAsia="Times New Roman" w:hAnsi="Times New Roman" w:cs="Times New Roman"/>
          <w:b/>
          <w:bCs/>
          <w:i/>
          <w:sz w:val="28"/>
          <w:szCs w:val="28"/>
          <w:lang w:eastAsia="ru-RU"/>
        </w:rPr>
        <w:t>Познание</w:t>
      </w:r>
      <w:bookmarkStart w:id="0" w:name="i00750"/>
      <w:bookmarkEnd w:id="0"/>
      <w:r w:rsidRPr="00A50475">
        <w:rPr>
          <w:rFonts w:ascii="Times New Roman" w:eastAsia="Times New Roman" w:hAnsi="Times New Roman" w:cs="Times New Roman"/>
          <w:b/>
          <w:bCs/>
          <w:i/>
          <w:sz w:val="28"/>
          <w:szCs w:val="28"/>
          <w:lang w:eastAsia="ru-RU"/>
        </w:rPr>
        <w:t xml:space="preserve"> </w:t>
      </w:r>
      <w:r w:rsidRPr="00A50475">
        <w:rPr>
          <w:rFonts w:ascii="Times New Roman" w:eastAsia="Times New Roman" w:hAnsi="Times New Roman" w:cs="Times New Roman"/>
          <w:sz w:val="28"/>
          <w:szCs w:val="28"/>
          <w:lang w:eastAsia="ru-RU"/>
        </w:rPr>
        <w:t> —</w:t>
      </w:r>
      <w:proofErr w:type="gramEnd"/>
      <w:r w:rsidRPr="00A50475">
        <w:rPr>
          <w:rFonts w:ascii="Times New Roman" w:eastAsia="Times New Roman" w:hAnsi="Times New Roman" w:cs="Times New Roman"/>
          <w:sz w:val="28"/>
          <w:szCs w:val="28"/>
          <w:lang w:eastAsia="ru-RU"/>
        </w:rPr>
        <w:t xml:space="preserve"> это процесс приобретения и развития знания, его постоянное углубление, расширение и совершенствование. </w:t>
      </w:r>
    </w:p>
    <w:p w:rsidR="00A50475" w:rsidRPr="00A50475" w:rsidRDefault="00A50475" w:rsidP="00A50475">
      <w:pPr>
        <w:spacing w:after="0" w:line="240" w:lineRule="auto"/>
        <w:jc w:val="both"/>
        <w:rPr>
          <w:rFonts w:ascii="Times New Roman" w:eastAsia="Times New Roman" w:hAnsi="Times New Roman" w:cs="Times New Roman"/>
          <w:color w:val="393939"/>
          <w:sz w:val="28"/>
          <w:szCs w:val="28"/>
          <w:shd w:val="clear" w:color="auto" w:fill="FFFFFF"/>
          <w:lang w:eastAsia="ru-RU"/>
        </w:rPr>
      </w:pPr>
      <w:r w:rsidRPr="00A50475">
        <w:rPr>
          <w:rFonts w:ascii="Times New Roman" w:eastAsia="Times New Roman" w:hAnsi="Times New Roman" w:cs="Times New Roman"/>
          <w:sz w:val="28"/>
          <w:szCs w:val="28"/>
          <w:lang w:eastAsia="ru-RU"/>
        </w:rPr>
        <w:tab/>
        <w:t xml:space="preserve">Процесс познания </w:t>
      </w:r>
      <w:proofErr w:type="gramStart"/>
      <w:r w:rsidRPr="00A50475">
        <w:rPr>
          <w:rFonts w:ascii="Times New Roman" w:eastAsia="Times New Roman" w:hAnsi="Times New Roman" w:cs="Times New Roman"/>
          <w:sz w:val="28"/>
          <w:szCs w:val="28"/>
          <w:lang w:eastAsia="ru-RU"/>
        </w:rPr>
        <w:t>- это</w:t>
      </w:r>
      <w:proofErr w:type="gramEnd"/>
      <w:r w:rsidRPr="00A50475">
        <w:rPr>
          <w:rFonts w:ascii="Times New Roman" w:eastAsia="Times New Roman" w:hAnsi="Times New Roman" w:cs="Times New Roman"/>
          <w:sz w:val="28"/>
          <w:szCs w:val="28"/>
          <w:lang w:eastAsia="ru-RU"/>
        </w:rPr>
        <w:t xml:space="preserve"> всегда взаимодействие субъекта и объекта, результатом которого являются знания об окружающем мире.</w:t>
      </w:r>
      <w:r w:rsidRPr="00A50475">
        <w:rPr>
          <w:rFonts w:ascii="Times New Roman" w:eastAsia="Times New Roman" w:hAnsi="Times New Roman" w:cs="Times New Roman"/>
          <w:color w:val="393939"/>
          <w:sz w:val="28"/>
          <w:szCs w:val="28"/>
          <w:shd w:val="clear" w:color="auto" w:fill="FFFFFF"/>
          <w:lang w:eastAsia="ru-RU"/>
        </w:rPr>
        <w:t xml:space="preserve"> </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Субъект познания</w:t>
      </w:r>
      <w:bookmarkStart w:id="1" w:name="i00753"/>
      <w:bookmarkEnd w:id="1"/>
      <w:r w:rsidRPr="00A50475">
        <w:rPr>
          <w:rFonts w:ascii="Times New Roman" w:eastAsia="Times New Roman" w:hAnsi="Times New Roman" w:cs="Times New Roman"/>
          <w:sz w:val="28"/>
          <w:szCs w:val="28"/>
          <w:lang w:eastAsia="ru-RU"/>
        </w:rPr>
        <w:t> — это тот, кто хочет получить знания об окружающем мире.</w:t>
      </w:r>
    </w:p>
    <w:p w:rsidR="00A50475" w:rsidRPr="00A50475" w:rsidRDefault="00A50475" w:rsidP="00A50475">
      <w:pPr>
        <w:spacing w:after="0" w:line="240" w:lineRule="auto"/>
        <w:ind w:firstLine="253"/>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Объект познания</w:t>
      </w:r>
      <w:bookmarkStart w:id="2" w:name="i00756"/>
      <w:bookmarkEnd w:id="2"/>
      <w:r w:rsidRPr="00A50475">
        <w:rPr>
          <w:rFonts w:ascii="Times New Roman" w:eastAsia="Times New Roman" w:hAnsi="Times New Roman" w:cs="Times New Roman"/>
          <w:sz w:val="28"/>
          <w:szCs w:val="28"/>
          <w:lang w:eastAsia="ru-RU"/>
        </w:rPr>
        <w:t> — это то, на что направлена познавательная деятельность.</w:t>
      </w:r>
    </w:p>
    <w:p w:rsidR="00A50475" w:rsidRPr="00A50475" w:rsidRDefault="00A50475" w:rsidP="00A50475">
      <w:pPr>
        <w:spacing w:after="0" w:line="240" w:lineRule="auto"/>
        <w:ind w:firstLine="253"/>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 xml:space="preserve"> </w:t>
      </w:r>
      <w:r w:rsidRPr="00A50475">
        <w:rPr>
          <w:rFonts w:ascii="Times New Roman" w:eastAsia="Times New Roman" w:hAnsi="Times New Roman" w:cs="Times New Roman"/>
          <w:i/>
          <w:sz w:val="28"/>
          <w:szCs w:val="28"/>
          <w:lang w:eastAsia="ru-RU"/>
        </w:rPr>
        <w:tab/>
      </w:r>
      <w:r w:rsidRPr="00A50475">
        <w:rPr>
          <w:rFonts w:ascii="Times New Roman" w:eastAsia="Times New Roman" w:hAnsi="Times New Roman" w:cs="Times New Roman"/>
          <w:b/>
          <w:i/>
          <w:sz w:val="28"/>
          <w:szCs w:val="28"/>
          <w:shd w:val="clear" w:color="auto" w:fill="FFFFFF"/>
          <w:lang w:eastAsia="ru-RU"/>
        </w:rPr>
        <w:t>Знание</w:t>
      </w:r>
      <w:r w:rsidRPr="00A50475">
        <w:rPr>
          <w:rFonts w:ascii="Times New Roman" w:eastAsia="Times New Roman" w:hAnsi="Times New Roman" w:cs="Times New Roman"/>
          <w:sz w:val="28"/>
          <w:szCs w:val="28"/>
          <w:shd w:val="clear" w:color="auto" w:fill="FFFFFF"/>
          <w:lang w:eastAsia="ru-RU"/>
        </w:rPr>
        <w:t xml:space="preserve"> – это про</w:t>
      </w:r>
      <w:r w:rsidRPr="00A50475">
        <w:rPr>
          <w:rFonts w:ascii="Times New Roman" w:eastAsia="Times New Roman" w:hAnsi="Times New Roman" w:cs="Times New Roman"/>
          <w:sz w:val="28"/>
          <w:szCs w:val="28"/>
          <w:shd w:val="clear" w:color="auto" w:fill="FFFFFF"/>
          <w:lang w:eastAsia="ru-RU"/>
        </w:rPr>
        <w:softHyphen/>
        <w:t xml:space="preserve">веренный практикой результат познания действительности, верное ее отражение в сознании человека. </w:t>
      </w:r>
      <w:r w:rsidRPr="00A50475">
        <w:rPr>
          <w:rFonts w:ascii="Times New Roman" w:eastAsia="Times New Roman" w:hAnsi="Times New Roman" w:cs="Times New Roman"/>
          <w:sz w:val="28"/>
          <w:szCs w:val="28"/>
          <w:lang w:eastAsia="ru-RU"/>
        </w:rPr>
        <w:br/>
      </w:r>
      <w:r w:rsidRPr="00A50475">
        <w:rPr>
          <w:rFonts w:ascii="Times New Roman" w:eastAsia="Times New Roman" w:hAnsi="Times New Roman" w:cs="Times New Roman"/>
          <w:b/>
          <w:i/>
          <w:sz w:val="28"/>
          <w:szCs w:val="28"/>
          <w:lang w:eastAsia="ru-RU"/>
        </w:rPr>
        <w:tab/>
        <w:t>Гносеология – наука о познании.</w:t>
      </w:r>
      <w:r w:rsidRPr="00A50475">
        <w:rPr>
          <w:rFonts w:ascii="Times New Roman" w:eastAsia="Times New Roman" w:hAnsi="Times New Roman" w:cs="Times New Roman"/>
          <w:sz w:val="28"/>
          <w:szCs w:val="28"/>
          <w:lang w:eastAsia="ru-RU"/>
        </w:rPr>
        <w:t xml:space="preserve"> Теория познания иначе называется гносеологией, или эпистемологией. Эти термины имеют греческие корни: </w:t>
      </w:r>
      <w:proofErr w:type="spellStart"/>
      <w:r w:rsidRPr="00A50475">
        <w:rPr>
          <w:rFonts w:ascii="Times New Roman" w:eastAsia="Times New Roman" w:hAnsi="Times New Roman" w:cs="Times New Roman"/>
          <w:sz w:val="28"/>
          <w:szCs w:val="28"/>
          <w:lang w:eastAsia="ru-RU"/>
        </w:rPr>
        <w:t>gnosis</w:t>
      </w:r>
      <w:proofErr w:type="spellEnd"/>
      <w:r w:rsidRPr="00A50475">
        <w:rPr>
          <w:rFonts w:ascii="Times New Roman" w:eastAsia="Times New Roman" w:hAnsi="Times New Roman" w:cs="Times New Roman"/>
          <w:sz w:val="28"/>
          <w:szCs w:val="28"/>
          <w:lang w:eastAsia="ru-RU"/>
        </w:rPr>
        <w:t xml:space="preserve"> — познавание, узнавание; познание, знание и </w:t>
      </w:r>
      <w:proofErr w:type="spellStart"/>
      <w:r w:rsidRPr="00A50475">
        <w:rPr>
          <w:rFonts w:ascii="Times New Roman" w:eastAsia="Times New Roman" w:hAnsi="Times New Roman" w:cs="Times New Roman"/>
          <w:sz w:val="28"/>
          <w:szCs w:val="28"/>
          <w:lang w:eastAsia="ru-RU"/>
        </w:rPr>
        <w:t>episteme</w:t>
      </w:r>
      <w:proofErr w:type="spellEnd"/>
      <w:r w:rsidRPr="00A50475">
        <w:rPr>
          <w:rFonts w:ascii="Times New Roman" w:eastAsia="Times New Roman" w:hAnsi="Times New Roman" w:cs="Times New Roman"/>
          <w:sz w:val="28"/>
          <w:szCs w:val="28"/>
          <w:lang w:eastAsia="ru-RU"/>
        </w:rPr>
        <w:t xml:space="preserve"> — знание, умение; наука.</w:t>
      </w:r>
    </w:p>
    <w:p w:rsidR="00A50475" w:rsidRPr="00A50475" w:rsidRDefault="00A50475" w:rsidP="00A50475">
      <w:pPr>
        <w:spacing w:after="0" w:line="240" w:lineRule="auto"/>
        <w:jc w:val="both"/>
        <w:rPr>
          <w:rFonts w:ascii="Times New Roman" w:eastAsia="Times New Roman" w:hAnsi="Times New Roman" w:cs="Times New Roman"/>
          <w:sz w:val="28"/>
          <w:szCs w:val="28"/>
          <w:shd w:val="clear" w:color="auto" w:fill="FFFFFF"/>
          <w:lang w:eastAsia="ru-RU"/>
        </w:rPr>
      </w:pPr>
      <w:r w:rsidRPr="00A50475">
        <w:rPr>
          <w:rFonts w:ascii="Times New Roman" w:eastAsia="Times New Roman" w:hAnsi="Times New Roman" w:cs="Times New Roman"/>
          <w:sz w:val="28"/>
          <w:szCs w:val="28"/>
          <w:shd w:val="clear" w:color="auto" w:fill="FFFFFF"/>
          <w:lang w:eastAsia="ru-RU"/>
        </w:rPr>
        <w:tab/>
        <w:t xml:space="preserve">Проблема познаваемости мира является одной из важнейших в философии. </w:t>
      </w:r>
      <w:r w:rsidRPr="00A50475">
        <w:rPr>
          <w:rFonts w:ascii="Times New Roman" w:eastAsia="Times New Roman" w:hAnsi="Times New Roman" w:cs="Times New Roman"/>
          <w:sz w:val="28"/>
          <w:szCs w:val="28"/>
          <w:shd w:val="clear" w:color="auto" w:fill="FFFFFF"/>
          <w:lang w:eastAsia="ru-RU"/>
        </w:rPr>
        <w:tab/>
        <w:t>Научное познание бытия природы привело к возникновению естествознания. Познание человеком своей собственной природы обусловило появление гуманитарных и социальных дисциплин. Познание не существует в виде некоего законченного результата, а всегда является процессом.</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ab/>
      </w:r>
      <w:r w:rsidRPr="00A50475">
        <w:rPr>
          <w:rFonts w:ascii="Times New Roman" w:eastAsia="Times New Roman" w:hAnsi="Times New Roman" w:cs="Times New Roman"/>
          <w:b/>
          <w:i/>
          <w:sz w:val="28"/>
          <w:szCs w:val="28"/>
          <w:shd w:val="clear" w:color="auto" w:fill="FFFFFF"/>
          <w:lang w:eastAsia="ru-RU"/>
        </w:rPr>
        <w:t>Цель</w:t>
      </w:r>
      <w:r w:rsidRPr="00A50475">
        <w:rPr>
          <w:rFonts w:ascii="Times New Roman" w:eastAsia="Times New Roman" w:hAnsi="Times New Roman" w:cs="Times New Roman"/>
          <w:sz w:val="28"/>
          <w:szCs w:val="28"/>
          <w:shd w:val="clear" w:color="auto" w:fill="FFFFFF"/>
          <w:lang w:eastAsia="ru-RU"/>
        </w:rPr>
        <w:t xml:space="preserve"> познания - </w:t>
      </w:r>
      <w:r w:rsidRPr="00A50475">
        <w:rPr>
          <w:rFonts w:ascii="Times New Roman" w:eastAsia="Times New Roman" w:hAnsi="Times New Roman" w:cs="Times New Roman"/>
          <w:i/>
          <w:sz w:val="28"/>
          <w:szCs w:val="28"/>
          <w:shd w:val="clear" w:color="auto" w:fill="FFFFFF"/>
          <w:lang w:eastAsia="ru-RU"/>
        </w:rPr>
        <w:t>достижение истинных зна</w:t>
      </w:r>
      <w:r w:rsidRPr="00A50475">
        <w:rPr>
          <w:rFonts w:ascii="Times New Roman" w:eastAsia="Times New Roman" w:hAnsi="Times New Roman" w:cs="Times New Roman"/>
          <w:i/>
          <w:sz w:val="28"/>
          <w:szCs w:val="28"/>
          <w:shd w:val="clear" w:color="auto" w:fill="FFFFFF"/>
          <w:lang w:eastAsia="ru-RU"/>
        </w:rPr>
        <w:softHyphen/>
        <w:t>ний,</w:t>
      </w:r>
      <w:r w:rsidRPr="00A50475">
        <w:rPr>
          <w:rFonts w:ascii="Times New Roman" w:eastAsia="Times New Roman" w:hAnsi="Times New Roman" w:cs="Times New Roman"/>
          <w:sz w:val="28"/>
          <w:szCs w:val="28"/>
          <w:shd w:val="clear" w:color="auto" w:fill="FFFFFF"/>
          <w:lang w:eastAsia="ru-RU"/>
        </w:rPr>
        <w:t xml:space="preserve"> которые реализуются в виде теоретических положений и вы</w:t>
      </w:r>
      <w:r w:rsidRPr="00A50475">
        <w:rPr>
          <w:rFonts w:ascii="Times New Roman" w:eastAsia="Times New Roman" w:hAnsi="Times New Roman" w:cs="Times New Roman"/>
          <w:sz w:val="28"/>
          <w:szCs w:val="28"/>
          <w:shd w:val="clear" w:color="auto" w:fill="FFFFFF"/>
          <w:lang w:eastAsia="ru-RU"/>
        </w:rPr>
        <w:softHyphen/>
        <w:t>водов, законов и учений, подтвержденных практикой и существую</w:t>
      </w:r>
      <w:r w:rsidRPr="00A50475">
        <w:rPr>
          <w:rFonts w:ascii="Times New Roman" w:eastAsia="Times New Roman" w:hAnsi="Times New Roman" w:cs="Times New Roman"/>
          <w:sz w:val="28"/>
          <w:szCs w:val="28"/>
          <w:shd w:val="clear" w:color="auto" w:fill="FFFFFF"/>
          <w:lang w:eastAsia="ru-RU"/>
        </w:rPr>
        <w:softHyphen/>
        <w:t>щих объективно, независимо от нас.</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Истина</w:t>
      </w:r>
      <w:r w:rsidRPr="00A50475">
        <w:rPr>
          <w:rFonts w:ascii="Times New Roman" w:eastAsia="Times New Roman" w:hAnsi="Times New Roman" w:cs="Times New Roman"/>
          <w:b/>
          <w:bCs/>
          <w:sz w:val="28"/>
          <w:szCs w:val="28"/>
          <w:lang w:eastAsia="ru-RU"/>
        </w:rPr>
        <w:t xml:space="preserve"> –</w:t>
      </w:r>
      <w:r w:rsidRPr="00A50475">
        <w:rPr>
          <w:rFonts w:ascii="Times New Roman" w:eastAsia="Times New Roman" w:hAnsi="Times New Roman" w:cs="Times New Roman"/>
          <w:sz w:val="28"/>
          <w:szCs w:val="28"/>
          <w:lang w:eastAsia="ru-RU"/>
        </w:rPr>
        <w:t> соответствие знаний о предмете самому предмету.</w:t>
      </w:r>
    </w:p>
    <w:p w:rsidR="00A50475" w:rsidRPr="00A50475" w:rsidRDefault="00A50475" w:rsidP="00A50475">
      <w:pPr>
        <w:spacing w:after="0" w:line="240" w:lineRule="auto"/>
        <w:jc w:val="both"/>
        <w:textAlignment w:val="baseline"/>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Cs/>
          <w:sz w:val="28"/>
          <w:szCs w:val="28"/>
          <w:lang w:eastAsia="ru-RU"/>
        </w:rPr>
        <w:t>Истина</w:t>
      </w:r>
      <w:r w:rsidRPr="00A50475">
        <w:rPr>
          <w:rFonts w:ascii="Times New Roman" w:eastAsia="Times New Roman" w:hAnsi="Times New Roman" w:cs="Times New Roman"/>
          <w:sz w:val="28"/>
          <w:szCs w:val="28"/>
          <w:lang w:eastAsia="ru-RU"/>
        </w:rPr>
        <w:t> есть процесс, а не некий одноразовый акт пости</w:t>
      </w:r>
      <w:r w:rsidRPr="00A50475">
        <w:rPr>
          <w:rFonts w:ascii="Times New Roman" w:eastAsia="Times New Roman" w:hAnsi="Times New Roman" w:cs="Times New Roman"/>
          <w:sz w:val="28"/>
          <w:szCs w:val="28"/>
          <w:lang w:eastAsia="ru-RU"/>
        </w:rPr>
        <w:softHyphen/>
        <w:t>жения объекта сразу в полном объеме.</w:t>
      </w:r>
    </w:p>
    <w:p w:rsidR="00A50475" w:rsidRPr="00A50475" w:rsidRDefault="00A50475" w:rsidP="00A50475">
      <w:pPr>
        <w:spacing w:after="0" w:line="240" w:lineRule="auto"/>
        <w:jc w:val="both"/>
        <w:textAlignment w:val="baseline"/>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t>Истина едина, но в ней выделяются объективный, абсо</w:t>
      </w:r>
      <w:r w:rsidRPr="00A50475">
        <w:rPr>
          <w:rFonts w:ascii="Times New Roman" w:eastAsia="Times New Roman" w:hAnsi="Times New Roman" w:cs="Times New Roman"/>
          <w:sz w:val="28"/>
          <w:szCs w:val="28"/>
          <w:lang w:eastAsia="ru-RU"/>
        </w:rPr>
        <w:softHyphen/>
        <w:t>лютный и относительный аспекты, которые можно рассмат</w:t>
      </w:r>
      <w:r w:rsidRPr="00A50475">
        <w:rPr>
          <w:rFonts w:ascii="Times New Roman" w:eastAsia="Times New Roman" w:hAnsi="Times New Roman" w:cs="Times New Roman"/>
          <w:sz w:val="28"/>
          <w:szCs w:val="28"/>
          <w:lang w:eastAsia="ru-RU"/>
        </w:rPr>
        <w:softHyphen/>
        <w:t>ривать и как относительно самостоятельные истины.</w:t>
      </w:r>
    </w:p>
    <w:p w:rsidR="00A50475" w:rsidRPr="00A50475" w:rsidRDefault="00A50475" w:rsidP="00A50475">
      <w:pPr>
        <w:spacing w:after="0" w:line="240" w:lineRule="auto"/>
        <w:jc w:val="both"/>
        <w:textAlignment w:val="baseline"/>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r>
      <w:r w:rsidRPr="00A50475">
        <w:rPr>
          <w:rFonts w:ascii="Times New Roman" w:eastAsia="Times New Roman" w:hAnsi="Times New Roman" w:cs="Times New Roman"/>
          <w:b/>
          <w:bCs/>
          <w:i/>
          <w:sz w:val="28"/>
          <w:szCs w:val="28"/>
          <w:lang w:eastAsia="ru-RU"/>
        </w:rPr>
        <w:t>Абсолютная истина</w:t>
      </w:r>
      <w:r w:rsidRPr="00A50475">
        <w:rPr>
          <w:rFonts w:ascii="Times New Roman" w:eastAsia="Times New Roman" w:hAnsi="Times New Roman" w:cs="Times New Roman"/>
          <w:b/>
          <w:bCs/>
          <w:sz w:val="28"/>
          <w:szCs w:val="28"/>
          <w:lang w:eastAsia="ru-RU"/>
        </w:rPr>
        <w:t> </w:t>
      </w:r>
      <w:r w:rsidRPr="00A50475">
        <w:rPr>
          <w:rFonts w:ascii="Times New Roman" w:eastAsia="Times New Roman" w:hAnsi="Times New Roman" w:cs="Times New Roman"/>
          <w:sz w:val="28"/>
          <w:szCs w:val="28"/>
          <w:lang w:eastAsia="ru-RU"/>
        </w:rPr>
        <w:t>— это исчерпывающее достовер</w:t>
      </w:r>
      <w:r w:rsidRPr="00A50475">
        <w:rPr>
          <w:rFonts w:ascii="Times New Roman" w:eastAsia="Times New Roman" w:hAnsi="Times New Roman" w:cs="Times New Roman"/>
          <w:sz w:val="28"/>
          <w:szCs w:val="28"/>
          <w:lang w:eastAsia="ru-RU"/>
        </w:rPr>
        <w:softHyphen/>
        <w:t>ное знание о природе, человеке и обществе; знание, которое никогда не может быть опровергнуто.</w:t>
      </w:r>
    </w:p>
    <w:p w:rsidR="00A50475" w:rsidRPr="00A50475" w:rsidRDefault="00A50475" w:rsidP="00A50475">
      <w:pPr>
        <w:spacing w:after="0" w:line="240" w:lineRule="auto"/>
        <w:jc w:val="both"/>
        <w:textAlignment w:val="baseline"/>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Относительная истина</w:t>
      </w:r>
      <w:r w:rsidRPr="00A50475">
        <w:rPr>
          <w:rFonts w:ascii="Times New Roman" w:eastAsia="Times New Roman" w:hAnsi="Times New Roman" w:cs="Times New Roman"/>
          <w:sz w:val="28"/>
          <w:szCs w:val="28"/>
          <w:lang w:eastAsia="ru-RU"/>
        </w:rPr>
        <w:t> — это неполное, неточное зна</w:t>
      </w:r>
      <w:r w:rsidRPr="00A50475">
        <w:rPr>
          <w:rFonts w:ascii="Times New Roman" w:eastAsia="Times New Roman" w:hAnsi="Times New Roman" w:cs="Times New Roman"/>
          <w:sz w:val="28"/>
          <w:szCs w:val="28"/>
          <w:lang w:eastAsia="ru-RU"/>
        </w:rPr>
        <w:softHyphen/>
        <w:t>ние, соответствующее определенному уровню развития об</w:t>
      </w:r>
      <w:r w:rsidRPr="00A50475">
        <w:rPr>
          <w:rFonts w:ascii="Times New Roman" w:eastAsia="Times New Roman" w:hAnsi="Times New Roman" w:cs="Times New Roman"/>
          <w:sz w:val="28"/>
          <w:szCs w:val="28"/>
          <w:lang w:eastAsia="ru-RU"/>
        </w:rPr>
        <w:softHyphen/>
        <w:t xml:space="preserve">щества, который </w:t>
      </w:r>
      <w:r w:rsidRPr="00A50475">
        <w:rPr>
          <w:rFonts w:ascii="Times New Roman" w:eastAsia="Times New Roman" w:hAnsi="Times New Roman" w:cs="Times New Roman"/>
          <w:sz w:val="28"/>
          <w:szCs w:val="28"/>
          <w:lang w:eastAsia="ru-RU"/>
        </w:rPr>
        <w:lastRenderedPageBreak/>
        <w:t>обусловливает способы получения этого знания; это знание, зависящее от определенных условий, места и времени его получения.</w:t>
      </w:r>
    </w:p>
    <w:p w:rsidR="00A50475" w:rsidRPr="00A50475" w:rsidRDefault="00A50475" w:rsidP="00A50475">
      <w:pPr>
        <w:spacing w:after="0" w:line="240" w:lineRule="auto"/>
        <w:jc w:val="both"/>
        <w:textAlignment w:val="baseline"/>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i/>
          <w:sz w:val="28"/>
          <w:szCs w:val="28"/>
          <w:lang w:eastAsia="ru-RU"/>
        </w:rPr>
        <w:tab/>
        <w:t>Объективная истина</w:t>
      </w:r>
      <w:r w:rsidRPr="00A50475">
        <w:rPr>
          <w:rFonts w:ascii="Times New Roman" w:eastAsia="Times New Roman" w:hAnsi="Times New Roman" w:cs="Times New Roman"/>
          <w:sz w:val="28"/>
          <w:szCs w:val="28"/>
          <w:lang w:eastAsia="ru-RU"/>
        </w:rPr>
        <w:t> — это такое содержание знания, которое не зависит ни от человека, ни от человечества.</w:t>
      </w:r>
      <w:r w:rsidRPr="00A50475">
        <w:rPr>
          <w:rFonts w:ascii="Times New Roman" w:eastAsia="Times New Roman" w:hAnsi="Times New Roman" w:cs="Times New Roman"/>
          <w:b/>
          <w:bCs/>
          <w:sz w:val="28"/>
          <w:szCs w:val="28"/>
          <w:lang w:eastAsia="ru-RU"/>
        </w:rPr>
        <w:tab/>
      </w:r>
    </w:p>
    <w:p w:rsidR="00A50475" w:rsidRPr="00A50475" w:rsidRDefault="00A50475" w:rsidP="00A50475">
      <w:pPr>
        <w:spacing w:after="0" w:line="240" w:lineRule="auto"/>
        <w:jc w:val="center"/>
        <w:rPr>
          <w:rFonts w:ascii="Times New Roman" w:eastAsia="Times New Roman" w:hAnsi="Times New Roman" w:cs="Times New Roman"/>
          <w:bCs/>
          <w:i/>
          <w:sz w:val="28"/>
          <w:szCs w:val="28"/>
          <w:lang w:eastAsia="ru-RU"/>
        </w:rPr>
      </w:pPr>
    </w:p>
    <w:p w:rsidR="00A50475" w:rsidRPr="00A50475" w:rsidRDefault="00A50475" w:rsidP="00A50475">
      <w:pPr>
        <w:spacing w:after="0" w:line="240" w:lineRule="auto"/>
        <w:jc w:val="center"/>
        <w:rPr>
          <w:rFonts w:ascii="Times New Roman" w:eastAsia="Times New Roman" w:hAnsi="Times New Roman" w:cs="Times New Roman"/>
          <w:bCs/>
          <w:i/>
          <w:sz w:val="28"/>
          <w:szCs w:val="28"/>
          <w:lang w:eastAsia="ru-RU"/>
        </w:rPr>
      </w:pPr>
      <w:r w:rsidRPr="00A50475">
        <w:rPr>
          <w:rFonts w:ascii="Times New Roman" w:eastAsia="Times New Roman" w:hAnsi="Times New Roman" w:cs="Times New Roman"/>
          <w:bCs/>
          <w:i/>
          <w:sz w:val="28"/>
          <w:szCs w:val="28"/>
          <w:lang w:eastAsia="ru-RU"/>
        </w:rPr>
        <w:t>Основные концепции истины</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r>
      <w:r w:rsidRPr="00A50475">
        <w:rPr>
          <w:rFonts w:ascii="Times New Roman" w:eastAsia="Times New Roman" w:hAnsi="Times New Roman" w:cs="Times New Roman"/>
          <w:i/>
          <w:sz w:val="28"/>
          <w:szCs w:val="28"/>
          <w:lang w:eastAsia="ru-RU"/>
        </w:rPr>
        <w:t>Сенсуалисты</w:t>
      </w:r>
      <w:r w:rsidRPr="00A50475">
        <w:rPr>
          <w:rFonts w:ascii="Times New Roman" w:eastAsia="Times New Roman" w:hAnsi="Times New Roman" w:cs="Times New Roman"/>
          <w:sz w:val="28"/>
          <w:szCs w:val="28"/>
          <w:lang w:eastAsia="ru-RU"/>
        </w:rPr>
        <w:t xml:space="preserve"> (от лат. </w:t>
      </w:r>
      <w:proofErr w:type="spellStart"/>
      <w:r w:rsidRPr="00A50475">
        <w:rPr>
          <w:rFonts w:ascii="Times New Roman" w:eastAsia="Times New Roman" w:hAnsi="Times New Roman" w:cs="Times New Roman"/>
          <w:sz w:val="28"/>
          <w:szCs w:val="28"/>
          <w:lang w:eastAsia="ru-RU"/>
        </w:rPr>
        <w:t>sensus</w:t>
      </w:r>
      <w:proofErr w:type="spellEnd"/>
      <w:r w:rsidRPr="00A50475">
        <w:rPr>
          <w:rFonts w:ascii="Times New Roman" w:eastAsia="Times New Roman" w:hAnsi="Times New Roman" w:cs="Times New Roman"/>
          <w:sz w:val="28"/>
          <w:szCs w:val="28"/>
          <w:lang w:eastAsia="ru-RU"/>
        </w:rPr>
        <w:t xml:space="preserve"> — чувство, ощущение) критерием истины считают</w:t>
      </w:r>
      <w:r w:rsidRPr="00A50475">
        <w:rPr>
          <w:rFonts w:ascii="Times New Roman" w:eastAsia="Times New Roman" w:hAnsi="Times New Roman" w:cs="Times New Roman"/>
          <w:b/>
          <w:bCs/>
          <w:sz w:val="28"/>
          <w:szCs w:val="28"/>
          <w:lang w:eastAsia="ru-RU"/>
        </w:rPr>
        <w:t> </w:t>
      </w:r>
      <w:r w:rsidRPr="00A50475">
        <w:rPr>
          <w:rFonts w:ascii="Times New Roman" w:eastAsia="Times New Roman" w:hAnsi="Times New Roman" w:cs="Times New Roman"/>
          <w:bCs/>
          <w:sz w:val="28"/>
          <w:szCs w:val="28"/>
          <w:lang w:eastAsia="ru-RU"/>
        </w:rPr>
        <w:t>чувственный опыт.</w:t>
      </w:r>
      <w:r w:rsidRPr="00A50475">
        <w:rPr>
          <w:rFonts w:ascii="Times New Roman" w:eastAsia="Times New Roman" w:hAnsi="Times New Roman" w:cs="Times New Roman"/>
          <w:sz w:val="28"/>
          <w:szCs w:val="28"/>
          <w:lang w:eastAsia="ru-RU"/>
        </w:rPr>
        <w:t xml:space="preserve">  </w:t>
      </w:r>
      <w:r w:rsidRPr="00A50475">
        <w:rPr>
          <w:rFonts w:ascii="Times New Roman" w:eastAsia="Times New Roman" w:hAnsi="Times New Roman" w:cs="Times New Roman"/>
          <w:i/>
          <w:sz w:val="28"/>
          <w:szCs w:val="28"/>
          <w:lang w:eastAsia="ru-RU"/>
        </w:rPr>
        <w:t>Рационалисты</w:t>
      </w:r>
      <w:r w:rsidRPr="00A50475">
        <w:rPr>
          <w:rFonts w:ascii="Times New Roman" w:eastAsia="Times New Roman" w:hAnsi="Times New Roman" w:cs="Times New Roman"/>
          <w:sz w:val="28"/>
          <w:szCs w:val="28"/>
          <w:lang w:eastAsia="ru-RU"/>
        </w:rPr>
        <w:t xml:space="preserve"> (от лат. </w:t>
      </w:r>
      <w:proofErr w:type="spellStart"/>
      <w:r w:rsidRPr="00A50475">
        <w:rPr>
          <w:rFonts w:ascii="Times New Roman" w:eastAsia="Times New Roman" w:hAnsi="Times New Roman" w:cs="Times New Roman"/>
          <w:sz w:val="28"/>
          <w:szCs w:val="28"/>
          <w:lang w:eastAsia="ru-RU"/>
        </w:rPr>
        <w:t>ratio</w:t>
      </w:r>
      <w:proofErr w:type="spellEnd"/>
      <w:r w:rsidRPr="00A50475">
        <w:rPr>
          <w:rFonts w:ascii="Times New Roman" w:eastAsia="Times New Roman" w:hAnsi="Times New Roman" w:cs="Times New Roman"/>
          <w:sz w:val="28"/>
          <w:szCs w:val="28"/>
          <w:lang w:eastAsia="ru-RU"/>
        </w:rPr>
        <w:t xml:space="preserve"> — разум) считают, что чувства способны вводить нас в заблуждение, и видят основы для проверки высказываний в разуме. Идеальной моделью истинного знания считается математика.</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t xml:space="preserve">Дальнейшее развитие рационализм находит в концепции </w:t>
      </w:r>
      <w:r w:rsidRPr="00A50475">
        <w:rPr>
          <w:rFonts w:ascii="Times New Roman" w:eastAsia="Times New Roman" w:hAnsi="Times New Roman" w:cs="Times New Roman"/>
          <w:i/>
          <w:sz w:val="28"/>
          <w:szCs w:val="28"/>
          <w:lang w:eastAsia="ru-RU"/>
        </w:rPr>
        <w:t>когерентности</w:t>
      </w:r>
      <w:r w:rsidRPr="00A50475">
        <w:rPr>
          <w:rFonts w:ascii="Times New Roman" w:eastAsia="Times New Roman" w:hAnsi="Times New Roman" w:cs="Times New Roman"/>
          <w:sz w:val="28"/>
          <w:szCs w:val="28"/>
          <w:lang w:eastAsia="ru-RU"/>
        </w:rPr>
        <w:t xml:space="preserve"> (от лат. </w:t>
      </w:r>
      <w:proofErr w:type="spellStart"/>
      <w:r w:rsidRPr="00A50475">
        <w:rPr>
          <w:rFonts w:ascii="Times New Roman" w:eastAsia="Times New Roman" w:hAnsi="Times New Roman" w:cs="Times New Roman"/>
          <w:sz w:val="28"/>
          <w:szCs w:val="28"/>
          <w:lang w:eastAsia="ru-RU"/>
        </w:rPr>
        <w:t>cohaerentia</w:t>
      </w:r>
      <w:proofErr w:type="spellEnd"/>
      <w:r w:rsidRPr="00A50475">
        <w:rPr>
          <w:rFonts w:ascii="Times New Roman" w:eastAsia="Times New Roman" w:hAnsi="Times New Roman" w:cs="Times New Roman"/>
          <w:sz w:val="28"/>
          <w:szCs w:val="28"/>
          <w:lang w:eastAsia="ru-RU"/>
        </w:rPr>
        <w:t xml:space="preserve"> — сцепление, связь), согласно которой критерием истины является</w:t>
      </w:r>
      <w:r w:rsidRPr="00A50475">
        <w:rPr>
          <w:rFonts w:ascii="Times New Roman" w:eastAsia="Times New Roman" w:hAnsi="Times New Roman" w:cs="Times New Roman"/>
          <w:b/>
          <w:bCs/>
          <w:sz w:val="28"/>
          <w:szCs w:val="28"/>
          <w:lang w:eastAsia="ru-RU"/>
        </w:rPr>
        <w:t> </w:t>
      </w:r>
      <w:r w:rsidRPr="00A50475">
        <w:rPr>
          <w:rFonts w:ascii="Times New Roman" w:eastAsia="Times New Roman" w:hAnsi="Times New Roman" w:cs="Times New Roman"/>
          <w:bCs/>
          <w:sz w:val="28"/>
          <w:szCs w:val="28"/>
          <w:lang w:eastAsia="ru-RU"/>
        </w:rPr>
        <w:t>согласованность</w:t>
      </w:r>
      <w:r w:rsidRPr="00A50475">
        <w:rPr>
          <w:rFonts w:ascii="Times New Roman" w:eastAsia="Times New Roman" w:hAnsi="Times New Roman" w:cs="Times New Roman"/>
          <w:sz w:val="28"/>
          <w:szCs w:val="28"/>
          <w:lang w:eastAsia="ru-RU"/>
        </w:rPr>
        <w:t> рассуждений с общей системой знаний. Истинной является то, что находится в согласии с системой математических знаний.</w:t>
      </w:r>
    </w:p>
    <w:p w:rsidR="00A50475" w:rsidRPr="00A50475" w:rsidRDefault="00A50475" w:rsidP="00A50475">
      <w:pPr>
        <w:spacing w:after="0" w:line="240" w:lineRule="auto"/>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sz w:val="28"/>
          <w:szCs w:val="28"/>
          <w:lang w:eastAsia="ru-RU"/>
        </w:rPr>
        <w:tab/>
        <w:t xml:space="preserve">Сторонники </w:t>
      </w:r>
      <w:r w:rsidRPr="00A50475">
        <w:rPr>
          <w:rFonts w:ascii="Times New Roman" w:eastAsia="Times New Roman" w:hAnsi="Times New Roman" w:cs="Times New Roman"/>
          <w:i/>
          <w:sz w:val="28"/>
          <w:szCs w:val="28"/>
          <w:lang w:eastAsia="ru-RU"/>
        </w:rPr>
        <w:t>прагматизма</w:t>
      </w:r>
      <w:r w:rsidRPr="00A50475">
        <w:rPr>
          <w:rFonts w:ascii="Times New Roman" w:eastAsia="Times New Roman" w:hAnsi="Times New Roman" w:cs="Times New Roman"/>
          <w:sz w:val="28"/>
          <w:szCs w:val="28"/>
          <w:lang w:eastAsia="ru-RU"/>
        </w:rPr>
        <w:t xml:space="preserve"> (от греч. </w:t>
      </w:r>
      <w:proofErr w:type="spellStart"/>
      <w:r w:rsidRPr="00A50475">
        <w:rPr>
          <w:rFonts w:ascii="Times New Roman" w:eastAsia="Times New Roman" w:hAnsi="Times New Roman" w:cs="Times New Roman"/>
          <w:sz w:val="28"/>
          <w:szCs w:val="28"/>
          <w:lang w:eastAsia="ru-RU"/>
        </w:rPr>
        <w:t>pragma</w:t>
      </w:r>
      <w:proofErr w:type="spellEnd"/>
      <w:r w:rsidRPr="00A50475">
        <w:rPr>
          <w:rFonts w:ascii="Times New Roman" w:eastAsia="Times New Roman" w:hAnsi="Times New Roman" w:cs="Times New Roman"/>
          <w:sz w:val="28"/>
          <w:szCs w:val="28"/>
          <w:lang w:eastAsia="ru-RU"/>
        </w:rPr>
        <w:t xml:space="preserve"> — дело) считают критерием истины</w:t>
      </w:r>
      <w:r w:rsidRPr="00A50475">
        <w:rPr>
          <w:rFonts w:ascii="Times New Roman" w:eastAsia="Times New Roman" w:hAnsi="Times New Roman" w:cs="Times New Roman"/>
          <w:b/>
          <w:bCs/>
          <w:sz w:val="28"/>
          <w:szCs w:val="28"/>
          <w:lang w:eastAsia="ru-RU"/>
        </w:rPr>
        <w:t> </w:t>
      </w:r>
      <w:r w:rsidRPr="00A50475">
        <w:rPr>
          <w:rFonts w:ascii="Times New Roman" w:eastAsia="Times New Roman" w:hAnsi="Times New Roman" w:cs="Times New Roman"/>
          <w:bCs/>
          <w:sz w:val="28"/>
          <w:szCs w:val="28"/>
          <w:lang w:eastAsia="ru-RU"/>
        </w:rPr>
        <w:t>эффективность</w:t>
      </w:r>
      <w:r w:rsidRPr="00A50475">
        <w:rPr>
          <w:rFonts w:ascii="Times New Roman" w:eastAsia="Times New Roman" w:hAnsi="Times New Roman" w:cs="Times New Roman"/>
          <w:sz w:val="28"/>
          <w:szCs w:val="28"/>
          <w:lang w:eastAsia="ru-RU"/>
        </w:rPr>
        <w:t> знаний. Истинное знание — это знание</w:t>
      </w:r>
      <w:r w:rsidRPr="00A50475">
        <w:rPr>
          <w:rFonts w:ascii="Times New Roman" w:eastAsia="Times New Roman" w:hAnsi="Times New Roman" w:cs="Times New Roman"/>
          <w:color w:val="000000"/>
          <w:sz w:val="28"/>
          <w:szCs w:val="28"/>
          <w:lang w:eastAsia="ru-RU"/>
        </w:rPr>
        <w:t xml:space="preserve"> проверенное, которое приносит практическую пользу в жизни.</w:t>
      </w:r>
    </w:p>
    <w:p w:rsidR="00A50475" w:rsidRPr="00A50475" w:rsidRDefault="00A50475" w:rsidP="00A50475">
      <w:pPr>
        <w:spacing w:after="0" w:line="240" w:lineRule="auto"/>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tab/>
        <w:t>В марксизме критерием истины объявляется</w:t>
      </w:r>
      <w:r w:rsidRPr="00A50475">
        <w:rPr>
          <w:rFonts w:ascii="Times New Roman" w:eastAsia="Times New Roman" w:hAnsi="Times New Roman" w:cs="Times New Roman"/>
          <w:b/>
          <w:bCs/>
          <w:color w:val="000000"/>
          <w:sz w:val="28"/>
          <w:szCs w:val="28"/>
          <w:lang w:eastAsia="ru-RU"/>
        </w:rPr>
        <w:t> </w:t>
      </w:r>
      <w:r w:rsidRPr="00A50475">
        <w:rPr>
          <w:rFonts w:ascii="Times New Roman" w:eastAsia="Times New Roman" w:hAnsi="Times New Roman" w:cs="Times New Roman"/>
          <w:bCs/>
          <w:i/>
          <w:color w:val="000000"/>
          <w:sz w:val="28"/>
          <w:szCs w:val="28"/>
          <w:lang w:eastAsia="ru-RU"/>
        </w:rPr>
        <w:t>практика</w:t>
      </w:r>
      <w:r w:rsidRPr="00A50475">
        <w:rPr>
          <w:rFonts w:ascii="Times New Roman" w:eastAsia="Times New Roman" w:hAnsi="Times New Roman" w:cs="Times New Roman"/>
          <w:i/>
          <w:color w:val="000000"/>
          <w:sz w:val="28"/>
          <w:szCs w:val="28"/>
          <w:lang w:eastAsia="ru-RU"/>
        </w:rPr>
        <w:t> </w:t>
      </w:r>
      <w:r w:rsidRPr="00A50475">
        <w:rPr>
          <w:rFonts w:ascii="Times New Roman" w:eastAsia="Times New Roman" w:hAnsi="Times New Roman" w:cs="Times New Roman"/>
          <w:color w:val="000000"/>
          <w:sz w:val="28"/>
          <w:szCs w:val="28"/>
          <w:lang w:eastAsia="ru-RU"/>
        </w:rPr>
        <w:t xml:space="preserve">(от греч. </w:t>
      </w:r>
      <w:proofErr w:type="spellStart"/>
      <w:r w:rsidRPr="00A50475">
        <w:rPr>
          <w:rFonts w:ascii="Times New Roman" w:eastAsia="Times New Roman" w:hAnsi="Times New Roman" w:cs="Times New Roman"/>
          <w:color w:val="000000"/>
          <w:sz w:val="28"/>
          <w:szCs w:val="28"/>
          <w:lang w:eastAsia="ru-RU"/>
        </w:rPr>
        <w:t>praktikos</w:t>
      </w:r>
      <w:proofErr w:type="spellEnd"/>
      <w:r w:rsidRPr="00A50475">
        <w:rPr>
          <w:rFonts w:ascii="Times New Roman" w:eastAsia="Times New Roman" w:hAnsi="Times New Roman" w:cs="Times New Roman"/>
          <w:color w:val="000000"/>
          <w:sz w:val="28"/>
          <w:szCs w:val="28"/>
          <w:lang w:eastAsia="ru-RU"/>
        </w:rPr>
        <w:t xml:space="preserve"> — деятельный, активный). Истинным признается только то, что проверено практикой и опытом </w:t>
      </w:r>
      <w:proofErr w:type="gramStart"/>
      <w:r w:rsidRPr="00A50475">
        <w:rPr>
          <w:rFonts w:ascii="Times New Roman" w:eastAsia="Times New Roman" w:hAnsi="Times New Roman" w:cs="Times New Roman"/>
          <w:color w:val="000000"/>
          <w:sz w:val="28"/>
          <w:szCs w:val="28"/>
          <w:lang w:eastAsia="ru-RU"/>
        </w:rPr>
        <w:t>поколений..</w:t>
      </w:r>
      <w:proofErr w:type="gramEnd"/>
    </w:p>
    <w:p w:rsidR="00A50475" w:rsidRPr="00A50475" w:rsidRDefault="00A50475" w:rsidP="00A50475">
      <w:pPr>
        <w:spacing w:after="0" w:line="240" w:lineRule="auto"/>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tab/>
        <w:t xml:space="preserve">Для сторонников </w:t>
      </w:r>
      <w:r w:rsidRPr="00A50475">
        <w:rPr>
          <w:rFonts w:ascii="Times New Roman" w:eastAsia="Times New Roman" w:hAnsi="Times New Roman" w:cs="Times New Roman"/>
          <w:i/>
          <w:color w:val="000000"/>
          <w:sz w:val="28"/>
          <w:szCs w:val="28"/>
          <w:lang w:eastAsia="ru-RU"/>
        </w:rPr>
        <w:t>конвенционализма</w:t>
      </w:r>
      <w:r w:rsidRPr="00A50475">
        <w:rPr>
          <w:rFonts w:ascii="Times New Roman" w:eastAsia="Times New Roman" w:hAnsi="Times New Roman" w:cs="Times New Roman"/>
          <w:color w:val="000000"/>
          <w:sz w:val="28"/>
          <w:szCs w:val="28"/>
          <w:lang w:eastAsia="ru-RU"/>
        </w:rPr>
        <w:t xml:space="preserve"> (от лат. </w:t>
      </w:r>
      <w:proofErr w:type="spellStart"/>
      <w:r w:rsidRPr="00A50475">
        <w:rPr>
          <w:rFonts w:ascii="Times New Roman" w:eastAsia="Times New Roman" w:hAnsi="Times New Roman" w:cs="Times New Roman"/>
          <w:color w:val="000000"/>
          <w:sz w:val="28"/>
          <w:szCs w:val="28"/>
          <w:lang w:eastAsia="ru-RU"/>
        </w:rPr>
        <w:t>convcntio</w:t>
      </w:r>
      <w:proofErr w:type="spellEnd"/>
      <w:r w:rsidRPr="00A50475">
        <w:rPr>
          <w:rFonts w:ascii="Times New Roman" w:eastAsia="Times New Roman" w:hAnsi="Times New Roman" w:cs="Times New Roman"/>
          <w:color w:val="000000"/>
          <w:sz w:val="28"/>
          <w:szCs w:val="28"/>
          <w:lang w:eastAsia="ru-RU"/>
        </w:rPr>
        <w:t xml:space="preserve"> — соглашение) критерием истины является</w:t>
      </w:r>
      <w:r w:rsidRPr="00A50475">
        <w:rPr>
          <w:rFonts w:ascii="Times New Roman" w:eastAsia="Times New Roman" w:hAnsi="Times New Roman" w:cs="Times New Roman"/>
          <w:b/>
          <w:bCs/>
          <w:color w:val="000000"/>
          <w:sz w:val="28"/>
          <w:szCs w:val="28"/>
          <w:lang w:eastAsia="ru-RU"/>
        </w:rPr>
        <w:t> </w:t>
      </w:r>
      <w:r w:rsidRPr="00A50475">
        <w:rPr>
          <w:rFonts w:ascii="Times New Roman" w:eastAsia="Times New Roman" w:hAnsi="Times New Roman" w:cs="Times New Roman"/>
          <w:bCs/>
          <w:i/>
          <w:color w:val="000000"/>
          <w:sz w:val="28"/>
          <w:szCs w:val="28"/>
          <w:lang w:eastAsia="ru-RU"/>
        </w:rPr>
        <w:t>всеобщее согласие</w:t>
      </w:r>
      <w:r w:rsidRPr="00A50475">
        <w:rPr>
          <w:rFonts w:ascii="Times New Roman" w:eastAsia="Times New Roman" w:hAnsi="Times New Roman" w:cs="Times New Roman"/>
          <w:color w:val="000000"/>
          <w:sz w:val="28"/>
          <w:szCs w:val="28"/>
          <w:lang w:eastAsia="ru-RU"/>
        </w:rPr>
        <w:t> по поводу утверждений. Истиной считается то, с чем согласно подавляющее большинство.</w:t>
      </w:r>
    </w:p>
    <w:p w:rsidR="00A50475" w:rsidRPr="00A50475" w:rsidRDefault="00A50475" w:rsidP="00A50475">
      <w:pPr>
        <w:spacing w:after="0" w:line="240" w:lineRule="auto"/>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tab/>
        <w:t>Современная наука придерживается классической трактовки истины и считает, что истина всегда</w:t>
      </w:r>
      <w:r w:rsidRPr="00A50475">
        <w:rPr>
          <w:rFonts w:ascii="Times New Roman" w:eastAsia="Times New Roman" w:hAnsi="Times New Roman" w:cs="Times New Roman"/>
          <w:b/>
          <w:bCs/>
          <w:color w:val="000000"/>
          <w:sz w:val="28"/>
          <w:szCs w:val="28"/>
          <w:lang w:eastAsia="ru-RU"/>
        </w:rPr>
        <w:t> </w:t>
      </w:r>
      <w:r w:rsidRPr="00A50475">
        <w:rPr>
          <w:rFonts w:ascii="Times New Roman" w:eastAsia="Times New Roman" w:hAnsi="Times New Roman" w:cs="Times New Roman"/>
          <w:bCs/>
          <w:i/>
          <w:color w:val="000000"/>
          <w:sz w:val="28"/>
          <w:szCs w:val="28"/>
          <w:lang w:eastAsia="ru-RU"/>
        </w:rPr>
        <w:t>объективна</w:t>
      </w:r>
      <w:r w:rsidRPr="00A50475">
        <w:rPr>
          <w:rFonts w:ascii="Times New Roman" w:eastAsia="Times New Roman" w:hAnsi="Times New Roman" w:cs="Times New Roman"/>
          <w:i/>
          <w:color w:val="000000"/>
          <w:sz w:val="28"/>
          <w:szCs w:val="28"/>
          <w:lang w:eastAsia="ru-RU"/>
        </w:rPr>
        <w:t> </w:t>
      </w:r>
      <w:r w:rsidRPr="00A50475">
        <w:rPr>
          <w:rFonts w:ascii="Times New Roman" w:eastAsia="Times New Roman" w:hAnsi="Times New Roman" w:cs="Times New Roman"/>
          <w:color w:val="000000"/>
          <w:sz w:val="28"/>
          <w:szCs w:val="28"/>
          <w:lang w:eastAsia="ru-RU"/>
        </w:rPr>
        <w:t>(не зависит от желаний и настроений человека),</w:t>
      </w:r>
      <w:r w:rsidRPr="00A50475">
        <w:rPr>
          <w:rFonts w:ascii="Times New Roman" w:eastAsia="Times New Roman" w:hAnsi="Times New Roman" w:cs="Times New Roman"/>
          <w:b/>
          <w:bCs/>
          <w:color w:val="000000"/>
          <w:sz w:val="28"/>
          <w:szCs w:val="28"/>
          <w:lang w:eastAsia="ru-RU"/>
        </w:rPr>
        <w:t> </w:t>
      </w:r>
      <w:r w:rsidRPr="00A50475">
        <w:rPr>
          <w:rFonts w:ascii="Times New Roman" w:eastAsia="Times New Roman" w:hAnsi="Times New Roman" w:cs="Times New Roman"/>
          <w:bCs/>
          <w:i/>
          <w:color w:val="000000"/>
          <w:sz w:val="28"/>
          <w:szCs w:val="28"/>
          <w:lang w:eastAsia="ru-RU"/>
        </w:rPr>
        <w:t>конкретна</w:t>
      </w:r>
      <w:r w:rsidRPr="00A50475">
        <w:rPr>
          <w:rFonts w:ascii="Times New Roman" w:eastAsia="Times New Roman" w:hAnsi="Times New Roman" w:cs="Times New Roman"/>
          <w:i/>
          <w:color w:val="000000"/>
          <w:sz w:val="28"/>
          <w:szCs w:val="28"/>
          <w:lang w:eastAsia="ru-RU"/>
        </w:rPr>
        <w:t> </w:t>
      </w:r>
      <w:r w:rsidRPr="00A50475">
        <w:rPr>
          <w:rFonts w:ascii="Times New Roman" w:eastAsia="Times New Roman" w:hAnsi="Times New Roman" w:cs="Times New Roman"/>
          <w:color w:val="000000"/>
          <w:sz w:val="28"/>
          <w:szCs w:val="28"/>
          <w:lang w:eastAsia="ru-RU"/>
        </w:rPr>
        <w:t xml:space="preserve">(не бывает истины «вообще», вне четких условий), </w:t>
      </w:r>
      <w:proofErr w:type="spellStart"/>
      <w:r w:rsidRPr="00A50475">
        <w:rPr>
          <w:rFonts w:ascii="Times New Roman" w:eastAsia="Times New Roman" w:hAnsi="Times New Roman" w:cs="Times New Roman"/>
          <w:bCs/>
          <w:i/>
          <w:color w:val="000000"/>
          <w:sz w:val="28"/>
          <w:szCs w:val="28"/>
          <w:lang w:eastAsia="ru-RU"/>
        </w:rPr>
        <w:t>процессуальна</w:t>
      </w:r>
      <w:proofErr w:type="spellEnd"/>
      <w:r w:rsidRPr="00A50475">
        <w:rPr>
          <w:rFonts w:ascii="Times New Roman" w:eastAsia="Times New Roman" w:hAnsi="Times New Roman" w:cs="Times New Roman"/>
          <w:bCs/>
          <w:i/>
          <w:color w:val="000000"/>
          <w:sz w:val="28"/>
          <w:szCs w:val="28"/>
          <w:lang w:eastAsia="ru-RU"/>
        </w:rPr>
        <w:t> </w:t>
      </w:r>
      <w:r w:rsidRPr="00A50475">
        <w:rPr>
          <w:rFonts w:ascii="Times New Roman" w:eastAsia="Times New Roman" w:hAnsi="Times New Roman" w:cs="Times New Roman"/>
          <w:color w:val="000000"/>
          <w:sz w:val="28"/>
          <w:szCs w:val="28"/>
          <w:lang w:eastAsia="ru-RU"/>
        </w:rPr>
        <w:t>(находится в процессе постоянного развития). Последнее свойство раскрывается в понятиях относительной и абсолютной истины.</w:t>
      </w:r>
    </w:p>
    <w:p w:rsidR="00A50475" w:rsidRPr="00A50475" w:rsidRDefault="00A50475" w:rsidP="00A50475">
      <w:pPr>
        <w:spacing w:after="0" w:line="240" w:lineRule="auto"/>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tab/>
        <w:t xml:space="preserve">Выделяют два принципиально различающихся вида человеческого познания: </w:t>
      </w:r>
      <w:r w:rsidRPr="00A50475">
        <w:rPr>
          <w:rFonts w:ascii="Times New Roman" w:eastAsia="Times New Roman" w:hAnsi="Times New Roman" w:cs="Times New Roman"/>
          <w:i/>
          <w:sz w:val="28"/>
          <w:szCs w:val="28"/>
          <w:lang w:eastAsia="ru-RU"/>
        </w:rPr>
        <w:t>чувственное (перцептивное) и рациональное.</w:t>
      </w:r>
      <w:r w:rsidRPr="00A50475">
        <w:rPr>
          <w:rFonts w:ascii="Times New Roman" w:eastAsia="Times New Roman" w:hAnsi="Times New Roman" w:cs="Times New Roman"/>
          <w:sz w:val="28"/>
          <w:szCs w:val="28"/>
          <w:lang w:eastAsia="ru-RU"/>
        </w:rPr>
        <w:t xml:space="preserve"> </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t>Исторически и логически первой ступенью познавательного процесса является чувственное познание — познание при помощи органов чувств. Основные чувства — вкус, осязание, зрение, слух и обоняние. Чувственное познание человеком мира осуществляется в </w:t>
      </w:r>
      <w:r w:rsidRPr="00A50475">
        <w:rPr>
          <w:rFonts w:ascii="Times New Roman" w:eastAsia="Times New Roman" w:hAnsi="Times New Roman" w:cs="Times New Roman"/>
          <w:bCs/>
          <w:i/>
          <w:sz w:val="28"/>
          <w:szCs w:val="28"/>
          <w:lang w:eastAsia="ru-RU"/>
        </w:rPr>
        <w:t>трех основных формах</w:t>
      </w:r>
      <w:r w:rsidRPr="00A50475">
        <w:rPr>
          <w:rFonts w:ascii="Times New Roman" w:eastAsia="Times New Roman" w:hAnsi="Times New Roman" w:cs="Times New Roman"/>
          <w:i/>
          <w:sz w:val="28"/>
          <w:szCs w:val="28"/>
          <w:lang w:eastAsia="ru-RU"/>
        </w:rPr>
        <w:t>.</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b/>
          <w:bCs/>
          <w:color w:val="333333"/>
          <w:sz w:val="28"/>
          <w:szCs w:val="28"/>
          <w:lang w:eastAsia="ru-RU"/>
        </w:rPr>
        <w:tab/>
      </w:r>
      <w:r w:rsidRPr="00A50475">
        <w:rPr>
          <w:rFonts w:ascii="Times New Roman" w:eastAsia="Times New Roman" w:hAnsi="Times New Roman" w:cs="Times New Roman"/>
          <w:b/>
          <w:bCs/>
          <w:i/>
          <w:color w:val="000000"/>
          <w:sz w:val="28"/>
          <w:szCs w:val="28"/>
          <w:lang w:eastAsia="ru-RU"/>
        </w:rPr>
        <w:t>Ощущение </w:t>
      </w:r>
      <w:r w:rsidRPr="00A50475">
        <w:rPr>
          <w:rFonts w:ascii="Times New Roman" w:eastAsia="Times New Roman" w:hAnsi="Times New Roman" w:cs="Times New Roman"/>
          <w:color w:val="000000"/>
          <w:sz w:val="28"/>
          <w:szCs w:val="28"/>
          <w:lang w:eastAsia="ru-RU"/>
        </w:rPr>
        <w:t>— отражение отдельных свойств объектов, возникающих при непосредственном воздействии их органы чувств.</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b/>
          <w:bCs/>
          <w:color w:val="000000"/>
          <w:sz w:val="28"/>
          <w:szCs w:val="28"/>
          <w:lang w:eastAsia="ru-RU"/>
        </w:rPr>
        <w:tab/>
      </w:r>
      <w:r w:rsidRPr="00A50475">
        <w:rPr>
          <w:rFonts w:ascii="Times New Roman" w:eastAsia="Times New Roman" w:hAnsi="Times New Roman" w:cs="Times New Roman"/>
          <w:b/>
          <w:bCs/>
          <w:i/>
          <w:color w:val="000000"/>
          <w:sz w:val="28"/>
          <w:szCs w:val="28"/>
          <w:lang w:eastAsia="ru-RU"/>
        </w:rPr>
        <w:t>Восприятие</w:t>
      </w:r>
      <w:r w:rsidRPr="00A50475">
        <w:rPr>
          <w:rFonts w:ascii="Times New Roman" w:eastAsia="Times New Roman" w:hAnsi="Times New Roman" w:cs="Times New Roman"/>
          <w:color w:val="000000"/>
          <w:sz w:val="28"/>
          <w:szCs w:val="28"/>
          <w:lang w:eastAsia="ru-RU"/>
        </w:rPr>
        <w:t> — целостное отражение объектов при непосредственном их воздействии на органы чувств.</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t xml:space="preserve">      Восприятие имеет осмысленный характер: воспринимая какой-то объект, человек узнает его, относит его к определенному классу или виду. </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b/>
          <w:bCs/>
          <w:color w:val="000000"/>
          <w:sz w:val="28"/>
          <w:szCs w:val="28"/>
          <w:lang w:eastAsia="ru-RU"/>
        </w:rPr>
        <w:tab/>
      </w:r>
      <w:r w:rsidRPr="00A50475">
        <w:rPr>
          <w:rFonts w:ascii="Times New Roman" w:eastAsia="Times New Roman" w:hAnsi="Times New Roman" w:cs="Times New Roman"/>
          <w:b/>
          <w:bCs/>
          <w:i/>
          <w:color w:val="000000"/>
          <w:sz w:val="28"/>
          <w:szCs w:val="28"/>
          <w:lang w:eastAsia="ru-RU"/>
        </w:rPr>
        <w:t>Представление</w:t>
      </w:r>
      <w:r w:rsidRPr="00A50475">
        <w:rPr>
          <w:rFonts w:ascii="Times New Roman" w:eastAsia="Times New Roman" w:hAnsi="Times New Roman" w:cs="Times New Roman"/>
          <w:i/>
          <w:color w:val="000000"/>
          <w:sz w:val="28"/>
          <w:szCs w:val="28"/>
          <w:lang w:eastAsia="ru-RU"/>
        </w:rPr>
        <w:t> </w:t>
      </w:r>
      <w:r w:rsidRPr="00A50475">
        <w:rPr>
          <w:rFonts w:ascii="Times New Roman" w:eastAsia="Times New Roman" w:hAnsi="Times New Roman" w:cs="Times New Roman"/>
          <w:color w:val="000000"/>
          <w:sz w:val="28"/>
          <w:szCs w:val="28"/>
          <w:lang w:eastAsia="ru-RU"/>
        </w:rPr>
        <w:t>— наглядный образ объекта, не воздействующего в данный момент на органы чувств.</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lastRenderedPageBreak/>
        <w:t xml:space="preserve">      Содержание представлений формируется на основе прошлых восприятий. Представления опираются не только на воспоминание, но и на воображение. </w:t>
      </w:r>
    </w:p>
    <w:p w:rsidR="00A50475" w:rsidRPr="00A50475" w:rsidRDefault="00A50475" w:rsidP="00A50475">
      <w:pPr>
        <w:spacing w:after="0" w:line="240" w:lineRule="auto"/>
        <w:jc w:val="both"/>
        <w:rPr>
          <w:rFonts w:ascii="Times New Roman" w:eastAsia="Times New Roman" w:hAnsi="Times New Roman" w:cs="Times New Roman"/>
          <w:b/>
          <w:bCs/>
          <w:i/>
          <w:sz w:val="28"/>
          <w:szCs w:val="28"/>
          <w:shd w:val="clear" w:color="auto" w:fill="FFFFFF"/>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shd w:val="clear" w:color="auto" w:fill="FFFFFF"/>
          <w:lang w:eastAsia="ru-RU"/>
        </w:rPr>
        <w:t>Рациональное познание</w:t>
      </w:r>
      <w:r w:rsidRPr="00A50475">
        <w:rPr>
          <w:rFonts w:ascii="Times New Roman" w:eastAsia="Times New Roman" w:hAnsi="Times New Roman" w:cs="Times New Roman"/>
          <w:sz w:val="28"/>
          <w:szCs w:val="28"/>
          <w:shd w:val="clear" w:color="auto" w:fill="FFFFFF"/>
          <w:lang w:eastAsia="ru-RU"/>
        </w:rPr>
        <w:t> </w:t>
      </w:r>
      <w:r w:rsidRPr="00A50475">
        <w:rPr>
          <w:rFonts w:ascii="Times New Roman" w:eastAsia="Times New Roman" w:hAnsi="Times New Roman" w:cs="Times New Roman"/>
          <w:i/>
          <w:sz w:val="28"/>
          <w:szCs w:val="28"/>
          <w:shd w:val="clear" w:color="auto" w:fill="FFFFFF"/>
          <w:lang w:eastAsia="ru-RU"/>
        </w:rPr>
        <w:t xml:space="preserve">(от латинского слова </w:t>
      </w:r>
      <w:proofErr w:type="spellStart"/>
      <w:r w:rsidRPr="00A50475">
        <w:rPr>
          <w:rFonts w:ascii="Times New Roman" w:eastAsia="Times New Roman" w:hAnsi="Times New Roman" w:cs="Times New Roman"/>
          <w:i/>
          <w:sz w:val="28"/>
          <w:szCs w:val="28"/>
          <w:shd w:val="clear" w:color="auto" w:fill="FFFFFF"/>
          <w:lang w:eastAsia="ru-RU"/>
        </w:rPr>
        <w:t>ratio</w:t>
      </w:r>
      <w:proofErr w:type="spellEnd"/>
      <w:r w:rsidRPr="00A50475">
        <w:rPr>
          <w:rFonts w:ascii="Times New Roman" w:eastAsia="Times New Roman" w:hAnsi="Times New Roman" w:cs="Times New Roman"/>
          <w:i/>
          <w:sz w:val="28"/>
          <w:szCs w:val="28"/>
          <w:shd w:val="clear" w:color="auto" w:fill="FFFFFF"/>
          <w:lang w:eastAsia="ru-RU"/>
        </w:rPr>
        <w:t xml:space="preserve"> — разум, рассудок</w:t>
      </w:r>
      <w:r w:rsidRPr="00A50475">
        <w:rPr>
          <w:rFonts w:ascii="Times New Roman" w:eastAsia="Times New Roman" w:hAnsi="Times New Roman" w:cs="Times New Roman"/>
          <w:sz w:val="28"/>
          <w:szCs w:val="28"/>
          <w:shd w:val="clear" w:color="auto" w:fill="FFFFFF"/>
          <w:lang w:eastAsia="ru-RU"/>
        </w:rPr>
        <w:t>) — более сложный, присущий человеку способ отражения дейст</w:t>
      </w:r>
      <w:r w:rsidRPr="00A50475">
        <w:rPr>
          <w:rFonts w:ascii="Times New Roman" w:eastAsia="Times New Roman" w:hAnsi="Times New Roman" w:cs="Times New Roman"/>
          <w:i/>
          <w:sz w:val="28"/>
          <w:szCs w:val="28"/>
          <w:shd w:val="clear" w:color="auto" w:fill="FFFFFF"/>
          <w:lang w:eastAsia="ru-RU"/>
        </w:rPr>
        <w:t xml:space="preserve">вительности посредством </w:t>
      </w:r>
      <w:r w:rsidRPr="00A50475">
        <w:rPr>
          <w:rFonts w:ascii="Times New Roman" w:eastAsia="Times New Roman" w:hAnsi="Times New Roman" w:cs="Times New Roman"/>
          <w:bCs/>
          <w:i/>
          <w:sz w:val="28"/>
          <w:szCs w:val="28"/>
          <w:shd w:val="clear" w:color="auto" w:fill="FFFFFF"/>
          <w:lang w:eastAsia="ru-RU"/>
        </w:rPr>
        <w:t>мышления.</w:t>
      </w:r>
    </w:p>
    <w:p w:rsidR="00A50475" w:rsidRPr="00A50475" w:rsidRDefault="00A50475" w:rsidP="00A50475">
      <w:pPr>
        <w:spacing w:after="0" w:line="240" w:lineRule="auto"/>
        <w:jc w:val="both"/>
        <w:rPr>
          <w:rFonts w:ascii="Times New Roman" w:eastAsia="Times New Roman" w:hAnsi="Times New Roman" w:cs="Times New Roman"/>
          <w:sz w:val="28"/>
          <w:szCs w:val="28"/>
          <w:shd w:val="clear" w:color="auto" w:fill="FFFFFF"/>
          <w:lang w:eastAsia="ru-RU"/>
        </w:rPr>
      </w:pPr>
      <w:r w:rsidRPr="00A50475">
        <w:rPr>
          <w:rFonts w:ascii="Times New Roman" w:eastAsia="Times New Roman" w:hAnsi="Times New Roman" w:cs="Times New Roman"/>
          <w:b/>
          <w:bCs/>
          <w:i/>
          <w:sz w:val="28"/>
          <w:szCs w:val="28"/>
          <w:shd w:val="clear" w:color="auto" w:fill="FFFFFF"/>
          <w:lang w:eastAsia="ru-RU"/>
        </w:rPr>
        <w:tab/>
        <w:t>Мышление</w:t>
      </w:r>
      <w:r w:rsidRPr="00A50475">
        <w:rPr>
          <w:rFonts w:ascii="Times New Roman" w:eastAsia="Times New Roman" w:hAnsi="Times New Roman" w:cs="Times New Roman"/>
          <w:b/>
          <w:bCs/>
          <w:sz w:val="28"/>
          <w:szCs w:val="28"/>
          <w:shd w:val="clear" w:color="auto" w:fill="FFFFFF"/>
          <w:lang w:eastAsia="ru-RU"/>
        </w:rPr>
        <w:t xml:space="preserve"> - </w:t>
      </w:r>
      <w:r w:rsidRPr="00A50475">
        <w:rPr>
          <w:rFonts w:ascii="Times New Roman" w:eastAsia="Times New Roman" w:hAnsi="Times New Roman" w:cs="Times New Roman"/>
          <w:sz w:val="28"/>
          <w:szCs w:val="28"/>
          <w:shd w:val="clear" w:color="auto" w:fill="FFFFFF"/>
          <w:lang w:eastAsia="ru-RU"/>
        </w:rPr>
        <w:t>процесс целенаправленного, опосредованного и обобщенного отражения в сознании человека, существенных свойств и отношений действительности.</w:t>
      </w:r>
    </w:p>
    <w:p w:rsidR="00A50475" w:rsidRPr="00A50475" w:rsidRDefault="00A50475" w:rsidP="00A50475">
      <w:pPr>
        <w:spacing w:after="0" w:line="240" w:lineRule="auto"/>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sz w:val="28"/>
          <w:szCs w:val="28"/>
          <w:lang w:eastAsia="ru-RU"/>
        </w:rPr>
        <w:tab/>
        <w:t>К основным формам рационального познания относят следующие виды мыслительной деятельности: понятие, суждение и умозаключение, а также более сложные формы, гипотезы</w:t>
      </w:r>
      <w:r w:rsidRPr="00A50475">
        <w:rPr>
          <w:rFonts w:ascii="Times New Roman" w:eastAsia="Times New Roman" w:hAnsi="Times New Roman" w:cs="Times New Roman"/>
          <w:color w:val="000000"/>
          <w:sz w:val="28"/>
          <w:szCs w:val="28"/>
          <w:lang w:eastAsia="ru-RU"/>
        </w:rPr>
        <w:t xml:space="preserve"> и </w:t>
      </w:r>
      <w:hyperlink r:id="rId6" w:history="1">
        <w:r w:rsidRPr="00A50475">
          <w:rPr>
            <w:rFonts w:ascii="Times New Roman" w:eastAsia="Times New Roman" w:hAnsi="Times New Roman" w:cs="Times New Roman"/>
            <w:color w:val="000000"/>
            <w:sz w:val="28"/>
            <w:szCs w:val="28"/>
            <w:lang w:eastAsia="ru-RU"/>
          </w:rPr>
          <w:t>теории</w:t>
        </w:r>
      </w:hyperlink>
      <w:r w:rsidRPr="00A50475">
        <w:rPr>
          <w:rFonts w:ascii="Times New Roman" w:eastAsia="Times New Roman" w:hAnsi="Times New Roman" w:cs="Times New Roman"/>
          <w:color w:val="000000"/>
          <w:sz w:val="28"/>
          <w:szCs w:val="28"/>
          <w:lang w:eastAsia="ru-RU"/>
        </w:rPr>
        <w:t>.</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b/>
          <w:bCs/>
          <w:color w:val="000000"/>
          <w:sz w:val="28"/>
          <w:szCs w:val="28"/>
          <w:lang w:eastAsia="ru-RU"/>
        </w:rPr>
        <w:tab/>
      </w:r>
      <w:r w:rsidRPr="00A50475">
        <w:rPr>
          <w:rFonts w:ascii="Times New Roman" w:eastAsia="Times New Roman" w:hAnsi="Times New Roman" w:cs="Times New Roman"/>
          <w:b/>
          <w:bCs/>
          <w:i/>
          <w:color w:val="000000"/>
          <w:sz w:val="28"/>
          <w:szCs w:val="28"/>
          <w:lang w:eastAsia="ru-RU"/>
        </w:rPr>
        <w:t>Понятие</w:t>
      </w:r>
      <w:r w:rsidRPr="00A50475">
        <w:rPr>
          <w:rFonts w:ascii="Times New Roman" w:eastAsia="Times New Roman" w:hAnsi="Times New Roman" w:cs="Times New Roman"/>
          <w:color w:val="000000"/>
          <w:sz w:val="28"/>
          <w:szCs w:val="28"/>
          <w:lang w:eastAsia="ru-RU"/>
        </w:rPr>
        <w:t xml:space="preserve"> — </w:t>
      </w:r>
      <w:r w:rsidRPr="00A50475">
        <w:rPr>
          <w:rFonts w:ascii="Times New Roman" w:eastAsia="Times New Roman" w:hAnsi="Times New Roman" w:cs="Times New Roman"/>
          <w:sz w:val="28"/>
          <w:szCs w:val="28"/>
          <w:lang w:eastAsia="ru-RU"/>
        </w:rPr>
        <w:t xml:space="preserve">отображённое в мышлении единство существенных </w:t>
      </w:r>
      <w:hyperlink r:id="rId7" w:tooltip="Свойство" w:history="1">
        <w:r w:rsidRPr="00A50475">
          <w:rPr>
            <w:rFonts w:ascii="Times New Roman" w:eastAsia="Times New Roman" w:hAnsi="Times New Roman" w:cs="Times New Roman"/>
            <w:sz w:val="28"/>
            <w:szCs w:val="28"/>
            <w:lang w:eastAsia="ru-RU"/>
          </w:rPr>
          <w:t>свойств</w:t>
        </w:r>
      </w:hyperlink>
      <w:r w:rsidRPr="00A50475">
        <w:rPr>
          <w:rFonts w:ascii="Times New Roman" w:eastAsia="Times New Roman" w:hAnsi="Times New Roman" w:cs="Times New Roman"/>
          <w:sz w:val="28"/>
          <w:szCs w:val="28"/>
          <w:lang w:eastAsia="ru-RU"/>
        </w:rPr>
        <w:t xml:space="preserve">, связей и </w:t>
      </w:r>
      <w:hyperlink r:id="rId8" w:tooltip="Отношение (философия) (страница отсутствует)" w:history="1">
        <w:r w:rsidRPr="00A50475">
          <w:rPr>
            <w:rFonts w:ascii="Times New Roman" w:eastAsia="Times New Roman" w:hAnsi="Times New Roman" w:cs="Times New Roman"/>
            <w:sz w:val="28"/>
            <w:szCs w:val="28"/>
            <w:lang w:eastAsia="ru-RU"/>
          </w:rPr>
          <w:t>отношений</w:t>
        </w:r>
      </w:hyperlink>
      <w:r w:rsidRPr="00A50475">
        <w:rPr>
          <w:rFonts w:ascii="Times New Roman" w:eastAsia="Times New Roman" w:hAnsi="Times New Roman" w:cs="Times New Roman"/>
          <w:sz w:val="28"/>
          <w:szCs w:val="28"/>
          <w:lang w:eastAsia="ru-RU"/>
        </w:rPr>
        <w:t xml:space="preserve"> предметов или </w:t>
      </w:r>
      <w:hyperlink r:id="rId9" w:tooltip="Явление (философия)" w:history="1">
        <w:r w:rsidRPr="00A50475">
          <w:rPr>
            <w:rFonts w:ascii="Times New Roman" w:eastAsia="Times New Roman" w:hAnsi="Times New Roman" w:cs="Times New Roman"/>
            <w:sz w:val="28"/>
            <w:szCs w:val="28"/>
            <w:lang w:eastAsia="ru-RU"/>
          </w:rPr>
          <w:t>явлений</w:t>
        </w:r>
      </w:hyperlink>
      <w:r w:rsidRPr="00A50475">
        <w:rPr>
          <w:rFonts w:ascii="Times New Roman" w:eastAsia="Times New Roman" w:hAnsi="Times New Roman" w:cs="Times New Roman"/>
          <w:sz w:val="28"/>
          <w:szCs w:val="28"/>
          <w:lang w:eastAsia="ru-RU"/>
        </w:rPr>
        <w:t>.</w:t>
      </w:r>
      <w:r w:rsidRPr="00A50475">
        <w:rPr>
          <w:rFonts w:ascii="Times New Roman" w:eastAsia="Times New Roman" w:hAnsi="Times New Roman" w:cs="Times New Roman"/>
          <w:color w:val="000000"/>
          <w:sz w:val="28"/>
          <w:szCs w:val="28"/>
          <w:lang w:eastAsia="ru-RU"/>
        </w:rPr>
        <w:t xml:space="preserve"> </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i/>
          <w:color w:val="000000"/>
          <w:sz w:val="28"/>
          <w:szCs w:val="28"/>
          <w:lang w:eastAsia="ru-RU"/>
        </w:rPr>
        <w:t xml:space="preserve">      </w:t>
      </w:r>
      <w:r w:rsidRPr="00A50475">
        <w:rPr>
          <w:rFonts w:ascii="Times New Roman" w:eastAsia="Times New Roman" w:hAnsi="Times New Roman" w:cs="Times New Roman"/>
          <w:b/>
          <w:bCs/>
          <w:i/>
          <w:sz w:val="28"/>
          <w:szCs w:val="28"/>
          <w:lang w:eastAsia="ru-RU"/>
        </w:rPr>
        <w:t>Суждение</w:t>
      </w:r>
      <w:r w:rsidRPr="00A50475">
        <w:rPr>
          <w:rFonts w:ascii="Times New Roman" w:eastAsia="Times New Roman" w:hAnsi="Times New Roman" w:cs="Times New Roman"/>
          <w:b/>
          <w:bCs/>
          <w:sz w:val="28"/>
          <w:szCs w:val="28"/>
          <w:lang w:eastAsia="ru-RU"/>
        </w:rPr>
        <w:t xml:space="preserve"> – </w:t>
      </w:r>
      <w:r w:rsidRPr="00A50475">
        <w:rPr>
          <w:rFonts w:ascii="Times New Roman" w:eastAsia="Times New Roman" w:hAnsi="Times New Roman" w:cs="Times New Roman"/>
          <w:iCs/>
          <w:sz w:val="28"/>
          <w:szCs w:val="28"/>
          <w:lang w:eastAsia="ru-RU"/>
        </w:rPr>
        <w:t>это</w:t>
      </w:r>
      <w:r w:rsidRPr="00A50475">
        <w:rPr>
          <w:rFonts w:ascii="Times New Roman" w:eastAsia="Times New Roman" w:hAnsi="Times New Roman" w:cs="Times New Roman"/>
          <w:sz w:val="28"/>
          <w:szCs w:val="28"/>
          <w:lang w:eastAsia="ru-RU"/>
        </w:rPr>
        <w:t xml:space="preserve"> </w:t>
      </w:r>
      <w:r w:rsidRPr="00A50475">
        <w:rPr>
          <w:rFonts w:ascii="Times New Roman" w:eastAsia="Times New Roman" w:hAnsi="Times New Roman" w:cs="Times New Roman"/>
          <w:iCs/>
          <w:sz w:val="28"/>
          <w:szCs w:val="28"/>
          <w:lang w:eastAsia="ru-RU"/>
        </w:rPr>
        <w:t>форма мысли, в которой утверждается или отрицается существование предметов, связь между предметами и их признаками и отношение между предметами.</w:t>
      </w:r>
    </w:p>
    <w:p w:rsidR="00A50475" w:rsidRPr="00A50475" w:rsidRDefault="00A50475" w:rsidP="00A50475">
      <w:pPr>
        <w:spacing w:after="0" w:line="240" w:lineRule="auto"/>
        <w:ind w:firstLine="708"/>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b/>
          <w:bCs/>
          <w:i/>
          <w:color w:val="000000"/>
          <w:sz w:val="28"/>
          <w:szCs w:val="28"/>
          <w:lang w:eastAsia="ru-RU"/>
        </w:rPr>
        <w:t>Умозаключение</w:t>
      </w:r>
      <w:r w:rsidRPr="00A50475">
        <w:rPr>
          <w:rFonts w:ascii="Times New Roman" w:eastAsia="Times New Roman" w:hAnsi="Times New Roman" w:cs="Times New Roman"/>
          <w:b/>
          <w:bCs/>
          <w:color w:val="000000"/>
          <w:sz w:val="28"/>
          <w:szCs w:val="28"/>
          <w:lang w:eastAsia="ru-RU"/>
        </w:rPr>
        <w:t> </w:t>
      </w:r>
      <w:r w:rsidRPr="00A50475">
        <w:rPr>
          <w:rFonts w:ascii="Times New Roman" w:eastAsia="Times New Roman" w:hAnsi="Times New Roman" w:cs="Times New Roman"/>
          <w:color w:val="000000"/>
          <w:sz w:val="28"/>
          <w:szCs w:val="28"/>
          <w:lang w:eastAsia="ru-RU"/>
        </w:rPr>
        <w:t xml:space="preserve">— </w:t>
      </w:r>
      <w:r w:rsidRPr="00A50475">
        <w:rPr>
          <w:rFonts w:ascii="Times New Roman" w:eastAsia="Times New Roman" w:hAnsi="Times New Roman" w:cs="Times New Roman"/>
          <w:sz w:val="28"/>
          <w:szCs w:val="28"/>
          <w:lang w:eastAsia="ru-RU"/>
        </w:rPr>
        <w:t xml:space="preserve">форма мышления, в которой из одного или нескольких суждений, называемых посылками (основаниями), выводится новое суждение, называемое заключением или следствием, выводом. </w:t>
      </w:r>
    </w:p>
    <w:p w:rsidR="00A50475" w:rsidRPr="00A50475" w:rsidRDefault="00A50475" w:rsidP="00A50475">
      <w:pPr>
        <w:spacing w:after="0" w:line="240" w:lineRule="auto"/>
        <w:ind w:firstLine="708"/>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i/>
          <w:sz w:val="28"/>
          <w:szCs w:val="28"/>
          <w:lang w:eastAsia="ru-RU"/>
        </w:rPr>
        <w:t>Дедуктивные умозаключения</w:t>
      </w:r>
      <w:r w:rsidRPr="00A50475">
        <w:rPr>
          <w:rFonts w:ascii="Times New Roman" w:eastAsia="Times New Roman" w:hAnsi="Times New Roman" w:cs="Times New Roman"/>
          <w:b/>
          <w:bCs/>
          <w:sz w:val="28"/>
          <w:szCs w:val="28"/>
          <w:lang w:eastAsia="ru-RU"/>
        </w:rPr>
        <w:t xml:space="preserve"> – </w:t>
      </w:r>
      <w:r w:rsidRPr="00A50475">
        <w:rPr>
          <w:rFonts w:ascii="Times New Roman" w:eastAsia="Times New Roman" w:hAnsi="Times New Roman" w:cs="Times New Roman"/>
          <w:sz w:val="28"/>
          <w:szCs w:val="28"/>
          <w:lang w:eastAsia="ru-RU"/>
        </w:rPr>
        <w:t>вид умозаключений, в котором из посылок, выражающих знания большей степени общности, необходимо следует заключение, выражающее знание меньшей степени общности. Дедукция</w:t>
      </w:r>
      <w:r w:rsidRPr="00A50475">
        <w:rPr>
          <w:rFonts w:ascii="Times New Roman" w:eastAsia="Times New Roman" w:hAnsi="Times New Roman" w:cs="Times New Roman"/>
          <w:b/>
          <w:bCs/>
          <w:sz w:val="28"/>
          <w:szCs w:val="28"/>
          <w:lang w:eastAsia="ru-RU"/>
        </w:rPr>
        <w:t xml:space="preserve"> </w:t>
      </w:r>
      <w:r w:rsidRPr="00A50475">
        <w:rPr>
          <w:rFonts w:ascii="Times New Roman" w:eastAsia="Times New Roman" w:hAnsi="Times New Roman" w:cs="Times New Roman"/>
          <w:sz w:val="28"/>
          <w:szCs w:val="28"/>
          <w:lang w:eastAsia="ru-RU"/>
        </w:rPr>
        <w:t xml:space="preserve">в переводе с латинского означает "выведение". </w:t>
      </w:r>
    </w:p>
    <w:p w:rsidR="00A50475" w:rsidRPr="00A50475" w:rsidRDefault="00A50475" w:rsidP="00A50475">
      <w:pPr>
        <w:spacing w:after="0" w:line="240" w:lineRule="auto"/>
        <w:jc w:val="both"/>
        <w:rPr>
          <w:rFonts w:ascii="Times New Roman" w:eastAsia="Times New Roman" w:hAnsi="Times New Roman" w:cs="Times New Roman"/>
          <w:sz w:val="24"/>
          <w:szCs w:val="24"/>
          <w:lang w:eastAsia="ru-RU"/>
        </w:rPr>
      </w:pPr>
      <w:r w:rsidRPr="00A50475">
        <w:rPr>
          <w:rFonts w:ascii="Times New Roman" w:eastAsia="Times New Roman" w:hAnsi="Times New Roman" w:cs="Times New Roman"/>
          <w:i/>
          <w:sz w:val="24"/>
          <w:szCs w:val="24"/>
          <w:lang w:eastAsia="ru-RU"/>
        </w:rPr>
        <w:t>Например</w:t>
      </w:r>
      <w:proofErr w:type="gramStart"/>
      <w:r w:rsidRPr="00A50475">
        <w:rPr>
          <w:rFonts w:ascii="Times New Roman" w:eastAsia="Times New Roman" w:hAnsi="Times New Roman" w:cs="Times New Roman"/>
          <w:i/>
          <w:sz w:val="24"/>
          <w:szCs w:val="24"/>
          <w:lang w:eastAsia="ru-RU"/>
        </w:rPr>
        <w:t>: Ни</w:t>
      </w:r>
      <w:proofErr w:type="gramEnd"/>
      <w:r w:rsidRPr="00A50475">
        <w:rPr>
          <w:rFonts w:ascii="Times New Roman" w:eastAsia="Times New Roman" w:hAnsi="Times New Roman" w:cs="Times New Roman"/>
          <w:i/>
          <w:sz w:val="24"/>
          <w:szCs w:val="24"/>
          <w:lang w:eastAsia="ru-RU"/>
        </w:rPr>
        <w:t xml:space="preserve"> один смертный не может до конца постичь замысел Бога. Все люди </w:t>
      </w:r>
      <w:r w:rsidRPr="00A50475">
        <w:rPr>
          <w:rFonts w:ascii="Times New Roman" w:eastAsia="Times New Roman" w:hAnsi="Times New Roman" w:cs="Times New Roman"/>
          <w:sz w:val="24"/>
          <w:szCs w:val="24"/>
          <w:lang w:eastAsia="ru-RU"/>
        </w:rPr>
        <w:t>смертны. Ни один человек не может до конца понять замысел Бога.</w:t>
      </w:r>
    </w:p>
    <w:p w:rsidR="00A50475" w:rsidRPr="00A50475" w:rsidRDefault="00A50475" w:rsidP="00A50475">
      <w:pPr>
        <w:spacing w:after="0" w:line="240" w:lineRule="auto"/>
        <w:ind w:firstLine="708"/>
        <w:jc w:val="both"/>
        <w:rPr>
          <w:rFonts w:ascii="Times New Roman" w:eastAsia="Times New Roman" w:hAnsi="Times New Roman" w:cs="Times New Roman"/>
          <w:bCs/>
          <w:iCs/>
          <w:sz w:val="28"/>
          <w:szCs w:val="28"/>
          <w:lang w:eastAsia="ru-RU"/>
        </w:rPr>
      </w:pPr>
      <w:r w:rsidRPr="00A50475">
        <w:rPr>
          <w:rFonts w:ascii="Times New Roman" w:eastAsia="Times New Roman" w:hAnsi="Times New Roman" w:cs="Times New Roman"/>
          <w:b/>
          <w:bCs/>
          <w:sz w:val="28"/>
          <w:szCs w:val="28"/>
          <w:lang w:eastAsia="ru-RU"/>
        </w:rPr>
        <w:t xml:space="preserve">Индуктивное умозаключение – </w:t>
      </w:r>
      <w:r w:rsidRPr="00A50475">
        <w:rPr>
          <w:rFonts w:ascii="Times New Roman" w:eastAsia="Times New Roman" w:hAnsi="Times New Roman" w:cs="Times New Roman"/>
          <w:bCs/>
          <w:iCs/>
          <w:sz w:val="28"/>
          <w:szCs w:val="28"/>
          <w:lang w:eastAsia="ru-RU"/>
        </w:rPr>
        <w:t>умозаключение, в котором на основании принадлежности признака отдельным предметам делают вывод о его принадлежности классу предметов в целом.</w:t>
      </w:r>
    </w:p>
    <w:p w:rsidR="00A50475" w:rsidRPr="00A50475" w:rsidRDefault="00A50475" w:rsidP="00A50475">
      <w:pPr>
        <w:spacing w:after="0" w:line="240" w:lineRule="auto"/>
        <w:jc w:val="both"/>
        <w:rPr>
          <w:rFonts w:ascii="Times New Roman" w:eastAsia="Times New Roman" w:hAnsi="Times New Roman" w:cs="Times New Roman"/>
          <w:bCs/>
          <w:i/>
          <w:sz w:val="24"/>
          <w:szCs w:val="24"/>
          <w:lang w:eastAsia="ru-RU"/>
        </w:rPr>
      </w:pPr>
      <w:r w:rsidRPr="00A50475">
        <w:rPr>
          <w:rFonts w:ascii="Times New Roman" w:eastAsia="Times New Roman" w:hAnsi="Times New Roman" w:cs="Times New Roman"/>
          <w:i/>
          <w:sz w:val="24"/>
          <w:szCs w:val="24"/>
          <w:lang w:eastAsia="ru-RU"/>
        </w:rPr>
        <w:t xml:space="preserve">Например: </w:t>
      </w:r>
      <w:r w:rsidRPr="00A50475">
        <w:rPr>
          <w:rFonts w:ascii="Times New Roman" w:eastAsia="Times New Roman" w:hAnsi="Times New Roman" w:cs="Times New Roman"/>
          <w:bCs/>
          <w:i/>
          <w:sz w:val="24"/>
          <w:szCs w:val="24"/>
          <w:lang w:eastAsia="ru-RU"/>
        </w:rPr>
        <w:t xml:space="preserve">Меркурий движется вокруг Солнца. Земля движется вокруг Солнца. Венера движется вокруг Солнца. Марс движется вокруг Солнца. Сатурн движется вокруг Солнца. Юпитер движется вокруг Солнца. Уран движется вокруг Солнца. Нептун движется вокруг Солнца. Плутон движется вокруг Солнца. </w:t>
      </w:r>
    </w:p>
    <w:p w:rsidR="00A50475" w:rsidRPr="00A50475" w:rsidRDefault="00A50475" w:rsidP="00A50475">
      <w:pPr>
        <w:spacing w:after="0" w:line="240" w:lineRule="auto"/>
        <w:jc w:val="both"/>
        <w:rPr>
          <w:rFonts w:ascii="Times New Roman" w:eastAsia="Times New Roman" w:hAnsi="Times New Roman" w:cs="Times New Roman"/>
          <w:bCs/>
          <w:i/>
          <w:sz w:val="24"/>
          <w:szCs w:val="24"/>
          <w:lang w:eastAsia="ru-RU"/>
        </w:rPr>
      </w:pPr>
      <w:r w:rsidRPr="00A50475">
        <w:rPr>
          <w:rFonts w:ascii="Times New Roman" w:eastAsia="Times New Roman" w:hAnsi="Times New Roman" w:cs="Times New Roman"/>
          <w:bCs/>
          <w:i/>
          <w:sz w:val="24"/>
          <w:szCs w:val="24"/>
          <w:lang w:eastAsia="ru-RU"/>
        </w:rPr>
        <w:t xml:space="preserve">Меркурий, Земля, Венера, Марс, Сатурн, Юпитер, </w:t>
      </w:r>
      <w:proofErr w:type="gramStart"/>
      <w:r w:rsidRPr="00A50475">
        <w:rPr>
          <w:rFonts w:ascii="Times New Roman" w:eastAsia="Times New Roman" w:hAnsi="Times New Roman" w:cs="Times New Roman"/>
          <w:bCs/>
          <w:i/>
          <w:sz w:val="24"/>
          <w:szCs w:val="24"/>
          <w:lang w:eastAsia="ru-RU"/>
        </w:rPr>
        <w:t>Уран,  Нептун</w:t>
      </w:r>
      <w:proofErr w:type="gramEnd"/>
      <w:r w:rsidRPr="00A50475">
        <w:rPr>
          <w:rFonts w:ascii="Times New Roman" w:eastAsia="Times New Roman" w:hAnsi="Times New Roman" w:cs="Times New Roman"/>
          <w:bCs/>
          <w:i/>
          <w:sz w:val="24"/>
          <w:szCs w:val="24"/>
          <w:lang w:eastAsia="ru-RU"/>
        </w:rPr>
        <w:t>, Плутон –  все известные планеты Солнечной системы.      </w:t>
      </w:r>
    </w:p>
    <w:p w:rsidR="00A50475" w:rsidRPr="00A50475" w:rsidRDefault="00A50475" w:rsidP="00A50475">
      <w:pPr>
        <w:spacing w:after="0" w:line="240" w:lineRule="auto"/>
        <w:jc w:val="both"/>
        <w:rPr>
          <w:rFonts w:ascii="Times New Roman" w:eastAsia="Times New Roman" w:hAnsi="Times New Roman" w:cs="Times New Roman"/>
          <w:bCs/>
          <w:i/>
          <w:sz w:val="24"/>
          <w:szCs w:val="24"/>
          <w:lang w:eastAsia="ru-RU"/>
        </w:rPr>
      </w:pPr>
      <w:r w:rsidRPr="00A50475">
        <w:rPr>
          <w:rFonts w:ascii="Times New Roman" w:eastAsia="Times New Roman" w:hAnsi="Times New Roman" w:cs="Times New Roman"/>
          <w:bCs/>
          <w:i/>
          <w:sz w:val="24"/>
          <w:szCs w:val="24"/>
          <w:lang w:eastAsia="ru-RU"/>
        </w:rPr>
        <w:t>Все известные планеты Солнечной системы движутся вокруг Солнца.</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lang w:eastAsia="ru-RU"/>
        </w:rPr>
        <w:tab/>
        <w:t>В мышлении дедукция и индукция взаимно дополняют друг друга.</w:t>
      </w:r>
    </w:p>
    <w:p w:rsidR="00A50475" w:rsidRPr="00A50475" w:rsidRDefault="00A50475" w:rsidP="00A50475">
      <w:pPr>
        <w:spacing w:after="0" w:line="240" w:lineRule="auto"/>
        <w:ind w:firstLine="253"/>
        <w:jc w:val="both"/>
        <w:rPr>
          <w:rFonts w:ascii="Times New Roman" w:eastAsia="Times New Roman" w:hAnsi="Times New Roman" w:cs="Times New Roman"/>
          <w:color w:val="000000"/>
          <w:sz w:val="28"/>
          <w:szCs w:val="28"/>
          <w:lang w:eastAsia="ru-RU"/>
        </w:rPr>
      </w:pPr>
      <w:r w:rsidRPr="00A50475">
        <w:rPr>
          <w:rFonts w:ascii="Times New Roman" w:eastAsia="Times New Roman" w:hAnsi="Times New Roman" w:cs="Times New Roman"/>
          <w:color w:val="000000"/>
          <w:sz w:val="28"/>
          <w:szCs w:val="28"/>
          <w:shd w:val="clear" w:color="auto" w:fill="FFFFFF"/>
          <w:lang w:eastAsia="ru-RU"/>
        </w:rPr>
        <w:tab/>
        <w:t xml:space="preserve">Чувственный и рациональный уровни познания взаимосвязаны и образуют единое целое. </w:t>
      </w:r>
    </w:p>
    <w:p w:rsidR="00A50475" w:rsidRPr="00A50475" w:rsidRDefault="00A50475" w:rsidP="00A50475">
      <w:pPr>
        <w:spacing w:after="0" w:line="240" w:lineRule="auto"/>
        <w:jc w:val="both"/>
        <w:rPr>
          <w:rFonts w:ascii="Times New Roman" w:eastAsia="Times New Roman" w:hAnsi="Times New Roman" w:cs="Times New Roman"/>
          <w:bCs/>
          <w:sz w:val="28"/>
          <w:szCs w:val="28"/>
          <w:lang w:eastAsia="ru-RU"/>
        </w:rPr>
      </w:pPr>
      <w:r w:rsidRPr="00A50475">
        <w:rPr>
          <w:rFonts w:ascii="Times New Roman" w:eastAsia="Times New Roman" w:hAnsi="Times New Roman" w:cs="Times New Roman"/>
          <w:color w:val="393939"/>
          <w:sz w:val="28"/>
          <w:szCs w:val="28"/>
          <w:shd w:val="clear" w:color="auto" w:fill="FFFFFF"/>
          <w:lang w:eastAsia="ru-RU"/>
        </w:rPr>
        <w:tab/>
      </w:r>
      <w:r w:rsidRPr="00A50475">
        <w:rPr>
          <w:rFonts w:ascii="Times New Roman" w:eastAsia="Times New Roman" w:hAnsi="Times New Roman" w:cs="Times New Roman"/>
          <w:b/>
          <w:bCs/>
          <w:i/>
          <w:sz w:val="28"/>
          <w:szCs w:val="28"/>
          <w:lang w:eastAsia="ru-RU"/>
        </w:rPr>
        <w:t>Виды познания:</w:t>
      </w:r>
      <w:r w:rsidRPr="00A50475">
        <w:rPr>
          <w:rFonts w:ascii="Times New Roman" w:eastAsia="Times New Roman" w:hAnsi="Times New Roman" w:cs="Times New Roman"/>
          <w:bCs/>
          <w:sz w:val="28"/>
          <w:szCs w:val="28"/>
          <w:lang w:eastAsia="ru-RU"/>
        </w:rPr>
        <w:t xml:space="preserve"> </w:t>
      </w:r>
      <w:r w:rsidRPr="00A50475">
        <w:rPr>
          <w:rFonts w:ascii="Times New Roman" w:eastAsia="Times New Roman" w:hAnsi="Times New Roman" w:cs="Times New Roman"/>
          <w:bCs/>
          <w:i/>
          <w:sz w:val="28"/>
          <w:szCs w:val="28"/>
          <w:lang w:eastAsia="ru-RU"/>
        </w:rPr>
        <w:t>обыденное, научное, философское, художественное, социальное.  </w:t>
      </w:r>
      <w:r w:rsidRPr="00A50475">
        <w:rPr>
          <w:rFonts w:ascii="Times New Roman" w:eastAsia="Times New Roman" w:hAnsi="Times New Roman" w:cs="Times New Roman"/>
          <w:bCs/>
          <w:sz w:val="28"/>
          <w:szCs w:val="28"/>
          <w:lang w:eastAsia="ru-RU"/>
        </w:rPr>
        <w:t>Все эти виды познавательной деятельности не являются изолированными от остальных, все они тесно взаимосвязаны друг с другом.</w:t>
      </w:r>
    </w:p>
    <w:p w:rsidR="00A50475" w:rsidRPr="00A50475" w:rsidRDefault="00A50475" w:rsidP="00A50475">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rsidR="00A50475" w:rsidRPr="00A50475" w:rsidRDefault="00A50475" w:rsidP="00A50475">
      <w:pPr>
        <w:spacing w:after="0" w:line="240" w:lineRule="auto"/>
        <w:jc w:val="center"/>
        <w:rPr>
          <w:rFonts w:ascii="Times New Roman" w:eastAsia="Times New Roman" w:hAnsi="Times New Roman" w:cs="Times New Roman"/>
          <w:i/>
          <w:color w:val="000000"/>
          <w:sz w:val="28"/>
          <w:szCs w:val="28"/>
          <w:shd w:val="clear" w:color="auto" w:fill="FFFFFF"/>
          <w:lang w:eastAsia="ru-RU"/>
        </w:rPr>
      </w:pPr>
      <w:r w:rsidRPr="00A50475">
        <w:rPr>
          <w:rFonts w:ascii="Times New Roman" w:eastAsia="Times New Roman" w:hAnsi="Times New Roman" w:cs="Times New Roman"/>
          <w:i/>
          <w:color w:val="000000"/>
          <w:sz w:val="28"/>
          <w:szCs w:val="28"/>
          <w:shd w:val="clear" w:color="auto" w:fill="FFFFFF"/>
          <w:lang w:eastAsia="ru-RU"/>
        </w:rPr>
        <w:t>Научное познание</w:t>
      </w:r>
    </w:p>
    <w:p w:rsidR="00A50475" w:rsidRPr="00A50475" w:rsidRDefault="00A50475" w:rsidP="00A50475">
      <w:pPr>
        <w:spacing w:after="0" w:line="240" w:lineRule="auto"/>
        <w:jc w:val="both"/>
        <w:rPr>
          <w:rFonts w:ascii="Times New Roman" w:eastAsia="Times New Roman" w:hAnsi="Times New Roman" w:cs="Times New Roman"/>
          <w:i/>
          <w:color w:val="000000"/>
          <w:sz w:val="28"/>
          <w:szCs w:val="28"/>
          <w:shd w:val="clear" w:color="auto" w:fill="FFFFFF"/>
          <w:lang w:eastAsia="ru-RU"/>
        </w:rPr>
      </w:pPr>
    </w:p>
    <w:p w:rsidR="00A50475" w:rsidRPr="00A50475" w:rsidRDefault="00A50475" w:rsidP="00A50475">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A50475">
        <w:rPr>
          <w:rFonts w:ascii="Times New Roman" w:eastAsia="Times New Roman" w:hAnsi="Times New Roman" w:cs="Times New Roman"/>
          <w:b/>
          <w:bCs/>
          <w:i/>
          <w:iCs/>
          <w:sz w:val="28"/>
          <w:szCs w:val="28"/>
          <w:lang w:eastAsia="ru-RU"/>
        </w:rPr>
        <w:lastRenderedPageBreak/>
        <w:t>Научное познание</w:t>
      </w:r>
      <w:r w:rsidRPr="00A50475">
        <w:rPr>
          <w:rFonts w:ascii="Times New Roman" w:eastAsia="Times New Roman" w:hAnsi="Times New Roman" w:cs="Times New Roman"/>
          <w:iCs/>
          <w:sz w:val="28"/>
          <w:szCs w:val="28"/>
          <w:lang w:eastAsia="ru-RU"/>
        </w:rPr>
        <w:t xml:space="preserve"> — особый вид познавательной деятельности, направленный на выработку объективных, системно организованных и обоснованных знаний о природе, человеке и обществе.</w:t>
      </w:r>
    </w:p>
    <w:p w:rsidR="00A50475" w:rsidRPr="00A50475" w:rsidRDefault="00A50475" w:rsidP="00A50475">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A50475">
        <w:rPr>
          <w:rFonts w:ascii="Times New Roman" w:eastAsia="Times New Roman" w:hAnsi="Times New Roman" w:cs="Times New Roman"/>
          <w:color w:val="000000"/>
          <w:sz w:val="28"/>
          <w:szCs w:val="28"/>
          <w:shd w:val="clear" w:color="auto" w:fill="FFFFFF"/>
          <w:lang w:eastAsia="ru-RU"/>
        </w:rPr>
        <w:t>Цель научного познания — описание, объяснение и предсказание событий.</w:t>
      </w:r>
      <w:r w:rsidRPr="00A50475">
        <w:rPr>
          <w:rFonts w:ascii="Times New Roman" w:eastAsia="Times New Roman" w:hAnsi="Times New Roman" w:cs="Times New Roman"/>
          <w:color w:val="000000"/>
          <w:sz w:val="28"/>
          <w:szCs w:val="28"/>
          <w:lang w:eastAsia="ru-RU"/>
        </w:rPr>
        <w:br/>
      </w:r>
      <w:r w:rsidRPr="00A50475">
        <w:rPr>
          <w:rFonts w:ascii="Times New Roman" w:eastAsia="Times New Roman" w:hAnsi="Times New Roman" w:cs="Times New Roman"/>
          <w:color w:val="000000"/>
          <w:sz w:val="28"/>
          <w:szCs w:val="28"/>
          <w:shd w:val="clear" w:color="auto" w:fill="FFFFFF"/>
          <w:lang w:eastAsia="ru-RU"/>
        </w:rPr>
        <w:tab/>
        <w:t>Предметом научного познания может быть любое явление реального мира — природные процессы, психическая или хозяйственная деятельность человека, законы функционирования и развития общества.</w:t>
      </w:r>
    </w:p>
    <w:p w:rsidR="00A50475" w:rsidRPr="00A50475" w:rsidRDefault="00A50475" w:rsidP="00A50475">
      <w:pPr>
        <w:spacing w:after="0" w:line="240" w:lineRule="auto"/>
        <w:ind w:firstLine="708"/>
        <w:jc w:val="both"/>
        <w:rPr>
          <w:rFonts w:ascii="Times New Roman" w:eastAsia="Times New Roman" w:hAnsi="Times New Roman" w:cs="Times New Roman"/>
          <w:bCs/>
          <w:sz w:val="28"/>
          <w:szCs w:val="28"/>
          <w:lang w:eastAsia="ru-RU"/>
        </w:rPr>
      </w:pPr>
    </w:p>
    <w:p w:rsidR="00A50475" w:rsidRPr="00A50475" w:rsidRDefault="00A50475" w:rsidP="00A50475">
      <w:pPr>
        <w:spacing w:after="0" w:line="240" w:lineRule="auto"/>
        <w:ind w:firstLine="708"/>
        <w:jc w:val="center"/>
        <w:outlineLvl w:val="2"/>
        <w:rPr>
          <w:rFonts w:ascii="Times New Roman" w:eastAsia="Times New Roman" w:hAnsi="Times New Roman" w:cs="Times New Roman"/>
          <w:bCs/>
          <w:i/>
          <w:sz w:val="28"/>
          <w:szCs w:val="28"/>
          <w:lang w:eastAsia="ru-RU"/>
        </w:rPr>
      </w:pPr>
      <w:r w:rsidRPr="00A50475">
        <w:rPr>
          <w:rFonts w:ascii="Times New Roman" w:eastAsia="Times New Roman" w:hAnsi="Times New Roman" w:cs="Times New Roman"/>
          <w:bCs/>
          <w:i/>
          <w:sz w:val="28"/>
          <w:szCs w:val="28"/>
          <w:lang w:eastAsia="ru-RU"/>
        </w:rPr>
        <w:t>Основные черты научного познания</w:t>
      </w:r>
    </w:p>
    <w:p w:rsidR="00A50475" w:rsidRPr="00A50475" w:rsidRDefault="00A50475" w:rsidP="00A50475">
      <w:pPr>
        <w:spacing w:after="0" w:line="240" w:lineRule="auto"/>
        <w:ind w:firstLine="708"/>
        <w:jc w:val="center"/>
        <w:outlineLvl w:val="2"/>
        <w:rPr>
          <w:rFonts w:ascii="Times New Roman" w:eastAsia="Times New Roman" w:hAnsi="Times New Roman" w:cs="Times New Roman"/>
          <w:bCs/>
          <w:i/>
          <w:sz w:val="28"/>
          <w:szCs w:val="28"/>
          <w:lang w:eastAsia="ru-RU"/>
        </w:rPr>
      </w:pPr>
    </w:p>
    <w:p w:rsidR="00A50475" w:rsidRPr="00A50475" w:rsidRDefault="00A50475" w:rsidP="00A50475">
      <w:p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Основными особенностями научного познания являются следующие:</w:t>
      </w:r>
    </w:p>
    <w:p w:rsidR="00A50475" w:rsidRPr="00A50475" w:rsidRDefault="00A50475" w:rsidP="00A50475">
      <w:pPr>
        <w:numPr>
          <w:ilvl w:val="0"/>
          <w:numId w:val="2"/>
        </w:num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объективность добываемого знания;</w:t>
      </w:r>
    </w:p>
    <w:p w:rsidR="00A50475" w:rsidRPr="00A50475" w:rsidRDefault="00A50475" w:rsidP="00A50475">
      <w:pPr>
        <w:numPr>
          <w:ilvl w:val="0"/>
          <w:numId w:val="2"/>
        </w:num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развитость понятийного аппарата (</w:t>
      </w:r>
      <w:proofErr w:type="spellStart"/>
      <w:r w:rsidRPr="00A50475">
        <w:rPr>
          <w:rFonts w:ascii="Times New Roman" w:eastAsia="Times New Roman" w:hAnsi="Times New Roman" w:cs="Times New Roman"/>
          <w:sz w:val="28"/>
          <w:szCs w:val="28"/>
          <w:lang w:eastAsia="ru-RU"/>
        </w:rPr>
        <w:t>категориальность</w:t>
      </w:r>
      <w:proofErr w:type="spellEnd"/>
      <w:r w:rsidRPr="00A50475">
        <w:rPr>
          <w:rFonts w:ascii="Times New Roman" w:eastAsia="Times New Roman" w:hAnsi="Times New Roman" w:cs="Times New Roman"/>
          <w:sz w:val="28"/>
          <w:szCs w:val="28"/>
          <w:lang w:eastAsia="ru-RU"/>
        </w:rPr>
        <w:t>);</w:t>
      </w:r>
    </w:p>
    <w:p w:rsidR="00A50475" w:rsidRPr="00A50475" w:rsidRDefault="00A50475" w:rsidP="00A50475">
      <w:pPr>
        <w:numPr>
          <w:ilvl w:val="0"/>
          <w:numId w:val="2"/>
        </w:num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рациональность, связанная с непротиворечивостью, доказательностью и системностью;</w:t>
      </w:r>
    </w:p>
    <w:p w:rsidR="00A50475" w:rsidRPr="00A50475" w:rsidRDefault="00A50475" w:rsidP="00A50475">
      <w:pPr>
        <w:numPr>
          <w:ilvl w:val="0"/>
          <w:numId w:val="2"/>
        </w:num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проверяемость;</w:t>
      </w:r>
    </w:p>
    <w:p w:rsidR="00A50475" w:rsidRPr="00A50475" w:rsidRDefault="00A50475" w:rsidP="00A50475">
      <w:pPr>
        <w:numPr>
          <w:ilvl w:val="0"/>
          <w:numId w:val="2"/>
        </w:num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высокий уровень обобщения знаний;</w:t>
      </w:r>
    </w:p>
    <w:p w:rsidR="00A50475" w:rsidRPr="00A50475" w:rsidRDefault="00A50475" w:rsidP="00A50475">
      <w:pPr>
        <w:numPr>
          <w:ilvl w:val="0"/>
          <w:numId w:val="2"/>
        </w:numPr>
        <w:spacing w:after="0" w:line="240" w:lineRule="auto"/>
        <w:jc w:val="both"/>
        <w:outlineLvl w:val="2"/>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использование специальных способов и методов познавательной деятельности.</w:t>
      </w:r>
    </w:p>
    <w:p w:rsidR="00A50475" w:rsidRPr="00A50475" w:rsidRDefault="00A50475" w:rsidP="00A50475">
      <w:pPr>
        <w:spacing w:after="0" w:line="240" w:lineRule="auto"/>
        <w:jc w:val="both"/>
        <w:outlineLvl w:val="2"/>
        <w:rPr>
          <w:rFonts w:ascii="Times New Roman" w:eastAsia="Times New Roman" w:hAnsi="Times New Roman" w:cs="Times New Roman"/>
          <w:b/>
          <w:bCs/>
          <w:color w:val="2E363B"/>
          <w:sz w:val="28"/>
          <w:szCs w:val="28"/>
          <w:lang w:eastAsia="ru-RU"/>
        </w:rPr>
      </w:pPr>
    </w:p>
    <w:p w:rsidR="00A50475" w:rsidRPr="00A50475" w:rsidRDefault="00A50475" w:rsidP="00A50475">
      <w:pPr>
        <w:spacing w:after="0" w:line="240" w:lineRule="auto"/>
        <w:jc w:val="center"/>
        <w:rPr>
          <w:rFonts w:ascii="Times New Roman" w:eastAsia="Times New Roman" w:hAnsi="Times New Roman" w:cs="Times New Roman"/>
          <w:bCs/>
          <w:i/>
          <w:sz w:val="28"/>
          <w:szCs w:val="28"/>
          <w:lang w:eastAsia="ru-RU"/>
        </w:rPr>
      </w:pPr>
      <w:r w:rsidRPr="00A50475">
        <w:rPr>
          <w:rFonts w:ascii="Times New Roman" w:eastAsia="Times New Roman" w:hAnsi="Times New Roman" w:cs="Times New Roman"/>
          <w:bCs/>
          <w:i/>
          <w:sz w:val="28"/>
          <w:szCs w:val="28"/>
          <w:lang w:eastAsia="ru-RU"/>
        </w:rPr>
        <w:t>Уровни научного познания</w:t>
      </w:r>
    </w:p>
    <w:p w:rsidR="00A50475" w:rsidRPr="00A50475" w:rsidRDefault="00A50475" w:rsidP="00A50475">
      <w:pPr>
        <w:spacing w:after="0" w:line="240" w:lineRule="auto"/>
        <w:jc w:val="both"/>
        <w:rPr>
          <w:rFonts w:ascii="Times New Roman" w:eastAsia="Times New Roman" w:hAnsi="Times New Roman" w:cs="Times New Roman"/>
          <w:bCs/>
          <w:i/>
          <w:sz w:val="28"/>
          <w:szCs w:val="28"/>
          <w:lang w:eastAsia="ru-RU"/>
        </w:rPr>
      </w:pP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ab/>
        <w:t>В процессе научного познания обычно выделяют два уровня: эмпирический и теоретический.</w:t>
      </w:r>
      <w:r w:rsidRPr="00A50475">
        <w:rPr>
          <w:rFonts w:ascii="Times New Roman" w:eastAsia="Times New Roman" w:hAnsi="Times New Roman" w:cs="Times New Roman"/>
          <w:sz w:val="28"/>
          <w:szCs w:val="28"/>
          <w:lang w:eastAsia="ru-RU"/>
        </w:rPr>
        <w:t xml:space="preserve"> </w:t>
      </w:r>
    </w:p>
    <w:p w:rsidR="00A50475" w:rsidRPr="00A50475" w:rsidRDefault="00A50475" w:rsidP="00A50475">
      <w:pPr>
        <w:spacing w:after="0" w:line="240" w:lineRule="auto"/>
        <w:ind w:firstLine="708"/>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i/>
          <w:sz w:val="28"/>
          <w:szCs w:val="28"/>
          <w:lang w:eastAsia="ru-RU"/>
        </w:rPr>
        <w:t>1. Эмпирический</w:t>
      </w:r>
      <w:r w:rsidRPr="00A50475">
        <w:rPr>
          <w:rFonts w:ascii="Times New Roman" w:eastAsia="Times New Roman" w:hAnsi="Times New Roman" w:cs="Times New Roman"/>
          <w:sz w:val="28"/>
          <w:szCs w:val="28"/>
          <w:lang w:eastAsia="ru-RU"/>
        </w:rPr>
        <w:t xml:space="preserve"> (выражает объективные факты, выявленные в результате экспериментов и наблюдений, как правило со стороны их очевидных связей);</w:t>
      </w:r>
    </w:p>
    <w:p w:rsidR="00A50475" w:rsidRPr="00A50475" w:rsidRDefault="00A50475" w:rsidP="00A50475">
      <w:pPr>
        <w:spacing w:after="0" w:line="240" w:lineRule="auto"/>
        <w:ind w:firstLine="708"/>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i/>
          <w:sz w:val="28"/>
          <w:szCs w:val="28"/>
          <w:lang w:eastAsia="ru-RU"/>
        </w:rPr>
        <w:t>2. Теоретический</w:t>
      </w:r>
      <w:r w:rsidRPr="00A50475">
        <w:rPr>
          <w:rFonts w:ascii="Times New Roman" w:eastAsia="Times New Roman" w:hAnsi="Times New Roman" w:cs="Times New Roman"/>
          <w:sz w:val="28"/>
          <w:szCs w:val="28"/>
          <w:lang w:eastAsia="ru-RU"/>
        </w:rPr>
        <w:t xml:space="preserve"> (включает идеи, концепции, идеальные объекты)/</w:t>
      </w:r>
    </w:p>
    <w:p w:rsidR="00A50475" w:rsidRPr="00A50475" w:rsidRDefault="00A50475" w:rsidP="00A50475">
      <w:pPr>
        <w:spacing w:after="0" w:line="240" w:lineRule="auto"/>
        <w:jc w:val="both"/>
        <w:rPr>
          <w:rFonts w:ascii="Times New Roman" w:eastAsia="Times New Roman" w:hAnsi="Times New Roman" w:cs="Times New Roman"/>
          <w:b/>
          <w:i/>
          <w:sz w:val="28"/>
          <w:szCs w:val="28"/>
          <w:lang w:eastAsia="ru-RU"/>
        </w:rPr>
      </w:pPr>
      <w:r w:rsidRPr="00A50475">
        <w:rPr>
          <w:rFonts w:ascii="Times New Roman" w:eastAsia="Times New Roman" w:hAnsi="Times New Roman" w:cs="Times New Roman"/>
          <w:sz w:val="28"/>
          <w:szCs w:val="28"/>
          <w:lang w:eastAsia="ru-RU"/>
        </w:rPr>
        <w:tab/>
        <w:t xml:space="preserve">Главные формы научного познания: </w:t>
      </w:r>
      <w:r w:rsidRPr="00A50475">
        <w:rPr>
          <w:rFonts w:ascii="Times New Roman" w:eastAsia="Times New Roman" w:hAnsi="Times New Roman" w:cs="Times New Roman"/>
          <w:b/>
          <w:i/>
          <w:sz w:val="28"/>
          <w:szCs w:val="28"/>
          <w:lang w:eastAsia="ru-RU"/>
        </w:rPr>
        <w:t>научный факт, эмпирический закон, проблема, гипотеза, теория.</w:t>
      </w:r>
    </w:p>
    <w:p w:rsidR="00A50475" w:rsidRPr="00A50475" w:rsidRDefault="00A50475" w:rsidP="00A50475">
      <w:pPr>
        <w:spacing w:after="0" w:line="240" w:lineRule="auto"/>
        <w:jc w:val="both"/>
        <w:rPr>
          <w:rFonts w:ascii="Times New Roman" w:eastAsia="Calibri" w:hAnsi="Times New Roman" w:cs="Times New Roman"/>
          <w:iCs/>
          <w:sz w:val="28"/>
          <w:szCs w:val="28"/>
        </w:rPr>
      </w:pPr>
      <w:r w:rsidRPr="00A50475">
        <w:rPr>
          <w:rFonts w:ascii="Times New Roman" w:eastAsia="Calibri" w:hAnsi="Times New Roman" w:cs="Times New Roman"/>
          <w:b/>
          <w:bCs/>
          <w:iCs/>
          <w:sz w:val="28"/>
          <w:szCs w:val="28"/>
        </w:rPr>
        <w:tab/>
      </w:r>
      <w:r w:rsidRPr="00A50475">
        <w:rPr>
          <w:rFonts w:ascii="Times New Roman" w:eastAsia="Calibri" w:hAnsi="Times New Roman" w:cs="Times New Roman"/>
          <w:b/>
          <w:bCs/>
          <w:i/>
          <w:iCs/>
          <w:sz w:val="28"/>
          <w:szCs w:val="28"/>
        </w:rPr>
        <w:t>Научный факт</w:t>
      </w:r>
      <w:r w:rsidRPr="00A50475">
        <w:rPr>
          <w:rFonts w:ascii="Times New Roman" w:eastAsia="Calibri" w:hAnsi="Times New Roman" w:cs="Times New Roman"/>
          <w:sz w:val="28"/>
          <w:szCs w:val="28"/>
        </w:rPr>
        <w:t xml:space="preserve"> (лат. </w:t>
      </w:r>
      <w:proofErr w:type="spellStart"/>
      <w:r w:rsidRPr="00A50475">
        <w:rPr>
          <w:rFonts w:ascii="Times New Roman" w:eastAsia="Calibri" w:hAnsi="Times New Roman" w:cs="Times New Roman"/>
          <w:sz w:val="28"/>
          <w:szCs w:val="28"/>
        </w:rPr>
        <w:t>factum</w:t>
      </w:r>
      <w:proofErr w:type="spellEnd"/>
      <w:r w:rsidRPr="00A50475">
        <w:rPr>
          <w:rFonts w:ascii="Times New Roman" w:eastAsia="Calibri" w:hAnsi="Times New Roman" w:cs="Times New Roman"/>
          <w:sz w:val="28"/>
          <w:szCs w:val="28"/>
        </w:rPr>
        <w:t xml:space="preserve"> — сделанное, совершившееся) — </w:t>
      </w:r>
      <w:r w:rsidRPr="00A50475">
        <w:rPr>
          <w:rFonts w:ascii="Times New Roman" w:eastAsia="Times New Roman" w:hAnsi="Times New Roman" w:cs="Times New Roman"/>
          <w:color w:val="000000"/>
          <w:sz w:val="28"/>
          <w:szCs w:val="28"/>
          <w:shd w:val="clear" w:color="auto" w:fill="FFFFFF"/>
          <w:lang w:eastAsia="ru-RU"/>
        </w:rPr>
        <w:t xml:space="preserve">форма научного знания, в которой фиксируется </w:t>
      </w:r>
      <w:proofErr w:type="gramStart"/>
      <w:r w:rsidRPr="00A50475">
        <w:rPr>
          <w:rFonts w:ascii="Times New Roman" w:eastAsia="Times New Roman" w:hAnsi="Times New Roman" w:cs="Times New Roman"/>
          <w:color w:val="000000"/>
          <w:sz w:val="28"/>
          <w:szCs w:val="28"/>
          <w:shd w:val="clear" w:color="auto" w:fill="FFFFFF"/>
          <w:lang w:eastAsia="ru-RU"/>
        </w:rPr>
        <w:t>некоторое  конкретное</w:t>
      </w:r>
      <w:proofErr w:type="gramEnd"/>
      <w:r w:rsidRPr="00A50475">
        <w:rPr>
          <w:rFonts w:ascii="Times New Roman" w:eastAsia="Times New Roman" w:hAnsi="Times New Roman" w:cs="Times New Roman"/>
          <w:color w:val="000000"/>
          <w:sz w:val="28"/>
          <w:szCs w:val="28"/>
          <w:shd w:val="clear" w:color="auto" w:fill="FFFFFF"/>
          <w:lang w:eastAsia="ru-RU"/>
        </w:rPr>
        <w:t xml:space="preserve"> явление,  событие. </w:t>
      </w:r>
      <w:r w:rsidRPr="00A50475">
        <w:rPr>
          <w:rFonts w:ascii="Times New Roman" w:eastAsia="Calibri" w:hAnsi="Times New Roman" w:cs="Times New Roman"/>
          <w:sz w:val="28"/>
          <w:szCs w:val="28"/>
        </w:rPr>
        <w:br/>
      </w:r>
      <w:r w:rsidRPr="00A50475">
        <w:rPr>
          <w:rFonts w:ascii="Times New Roman" w:eastAsia="Calibri" w:hAnsi="Times New Roman" w:cs="Times New Roman"/>
          <w:b/>
          <w:bCs/>
          <w:iCs/>
          <w:sz w:val="28"/>
          <w:szCs w:val="28"/>
        </w:rPr>
        <w:tab/>
      </w:r>
      <w:r w:rsidRPr="00A50475">
        <w:rPr>
          <w:rFonts w:ascii="Times New Roman" w:eastAsia="Calibri" w:hAnsi="Times New Roman" w:cs="Times New Roman"/>
          <w:b/>
          <w:bCs/>
          <w:i/>
          <w:iCs/>
          <w:sz w:val="28"/>
          <w:szCs w:val="28"/>
        </w:rPr>
        <w:t>Эмпирический закон</w:t>
      </w:r>
      <w:r w:rsidRPr="00A50475">
        <w:rPr>
          <w:rFonts w:ascii="Times New Roman" w:eastAsia="Calibri" w:hAnsi="Times New Roman" w:cs="Times New Roman"/>
          <w:iCs/>
          <w:sz w:val="28"/>
          <w:szCs w:val="28"/>
        </w:rPr>
        <w:t xml:space="preserve"> — объективная, существенная, конкретно-всеобщая, повторяющаяся, устойчивая связь между явлениями и процессами. Э</w:t>
      </w:r>
      <w:r w:rsidRPr="00A50475">
        <w:rPr>
          <w:rFonts w:ascii="Times New Roman" w:eastAsia="Times New Roman" w:hAnsi="Times New Roman" w:cs="Times New Roman"/>
          <w:color w:val="444444"/>
          <w:sz w:val="28"/>
          <w:szCs w:val="28"/>
          <w:shd w:val="clear" w:color="auto" w:fill="FFFFFF"/>
          <w:lang w:eastAsia="ru-RU"/>
        </w:rPr>
        <w:t>мпирическими законами принято называть законы, которые подтверждаются наблюдениями или специально поставленными экспериментами.</w:t>
      </w:r>
      <w:r w:rsidRPr="00A50475">
        <w:rPr>
          <w:rFonts w:ascii="Times New Roman" w:eastAsia="Calibri" w:hAnsi="Times New Roman" w:cs="Times New Roman"/>
          <w:sz w:val="28"/>
          <w:szCs w:val="28"/>
        </w:rPr>
        <w:t xml:space="preserve"> </w:t>
      </w:r>
      <w:r w:rsidRPr="00A50475">
        <w:rPr>
          <w:rFonts w:ascii="Times New Roman" w:eastAsia="Calibri" w:hAnsi="Times New Roman" w:cs="Times New Roman"/>
          <w:sz w:val="28"/>
          <w:szCs w:val="28"/>
        </w:rPr>
        <w:br/>
      </w:r>
      <w:r w:rsidRPr="00A50475">
        <w:rPr>
          <w:rFonts w:ascii="Times New Roman" w:eastAsia="Calibri" w:hAnsi="Times New Roman" w:cs="Times New Roman"/>
          <w:b/>
          <w:bCs/>
          <w:iCs/>
          <w:sz w:val="28"/>
          <w:szCs w:val="28"/>
        </w:rPr>
        <w:tab/>
      </w:r>
      <w:r w:rsidRPr="00A50475">
        <w:rPr>
          <w:rFonts w:ascii="Times New Roman" w:eastAsia="Calibri" w:hAnsi="Times New Roman" w:cs="Times New Roman"/>
          <w:b/>
          <w:bCs/>
          <w:i/>
          <w:iCs/>
          <w:sz w:val="28"/>
          <w:szCs w:val="28"/>
        </w:rPr>
        <w:t>Проблема</w:t>
      </w:r>
      <w:r w:rsidRPr="00A50475">
        <w:rPr>
          <w:rFonts w:ascii="Times New Roman" w:eastAsia="Calibri" w:hAnsi="Times New Roman" w:cs="Times New Roman"/>
          <w:i/>
          <w:iCs/>
          <w:sz w:val="28"/>
          <w:szCs w:val="28"/>
        </w:rPr>
        <w:t xml:space="preserve"> </w:t>
      </w:r>
      <w:r w:rsidRPr="00A50475">
        <w:rPr>
          <w:rFonts w:ascii="Times New Roman" w:eastAsia="Times New Roman" w:hAnsi="Times New Roman" w:cs="Times New Roman"/>
          <w:color w:val="333333"/>
          <w:sz w:val="28"/>
          <w:szCs w:val="28"/>
          <w:shd w:val="clear" w:color="auto" w:fill="FFFFFF"/>
          <w:lang w:eastAsia="ru-RU"/>
        </w:rPr>
        <w:t xml:space="preserve">(греч. </w:t>
      </w:r>
      <w:proofErr w:type="spellStart"/>
      <w:r w:rsidRPr="00A50475">
        <w:rPr>
          <w:rFonts w:ascii="Times New Roman" w:eastAsia="Times New Roman" w:hAnsi="Times New Roman" w:cs="Times New Roman"/>
          <w:color w:val="333333"/>
          <w:sz w:val="28"/>
          <w:szCs w:val="28"/>
          <w:shd w:val="clear" w:color="auto" w:fill="FFFFFF"/>
          <w:lang w:eastAsia="ru-RU"/>
        </w:rPr>
        <w:t>problema</w:t>
      </w:r>
      <w:proofErr w:type="spellEnd"/>
      <w:r w:rsidRPr="00A50475">
        <w:rPr>
          <w:rFonts w:ascii="Times New Roman" w:eastAsia="Times New Roman" w:hAnsi="Times New Roman" w:cs="Times New Roman"/>
          <w:color w:val="333333"/>
          <w:sz w:val="28"/>
          <w:szCs w:val="28"/>
          <w:shd w:val="clear" w:color="auto" w:fill="FFFFFF"/>
          <w:lang w:eastAsia="ru-RU"/>
        </w:rPr>
        <w:t xml:space="preserve"> - преграда, трудность, задача)</w:t>
      </w:r>
      <w:r w:rsidRPr="00A50475">
        <w:rPr>
          <w:rFonts w:ascii="Arial" w:eastAsia="Times New Roman" w:hAnsi="Arial" w:cs="Arial"/>
          <w:color w:val="333333"/>
          <w:sz w:val="19"/>
          <w:szCs w:val="19"/>
          <w:shd w:val="clear" w:color="auto" w:fill="FFFFFF"/>
          <w:lang w:eastAsia="ru-RU"/>
        </w:rPr>
        <w:t> </w:t>
      </w:r>
      <w:r w:rsidRPr="00A50475">
        <w:rPr>
          <w:rFonts w:ascii="Times New Roman" w:eastAsia="Calibri" w:hAnsi="Times New Roman" w:cs="Times New Roman"/>
          <w:iCs/>
          <w:sz w:val="28"/>
          <w:szCs w:val="28"/>
        </w:rPr>
        <w:t xml:space="preserve"> — осознанная формулировка вопросов, возникающих в ходе познания и требующих ответа.</w:t>
      </w:r>
      <w:r w:rsidRPr="00A50475">
        <w:rPr>
          <w:rFonts w:ascii="Times New Roman" w:eastAsia="Calibri" w:hAnsi="Times New Roman" w:cs="Times New Roman"/>
          <w:sz w:val="28"/>
          <w:szCs w:val="28"/>
        </w:rPr>
        <w:br/>
        <w:t xml:space="preserve">Проблема может быть </w:t>
      </w:r>
      <w:r w:rsidRPr="00A50475">
        <w:rPr>
          <w:rFonts w:ascii="Times New Roman" w:eastAsia="Calibri" w:hAnsi="Times New Roman" w:cs="Times New Roman"/>
          <w:iCs/>
          <w:sz w:val="28"/>
          <w:szCs w:val="28"/>
        </w:rPr>
        <w:t>теоретической</w:t>
      </w:r>
      <w:r w:rsidRPr="00A50475">
        <w:rPr>
          <w:rFonts w:ascii="Times New Roman" w:eastAsia="Calibri" w:hAnsi="Times New Roman" w:cs="Times New Roman"/>
          <w:sz w:val="28"/>
          <w:szCs w:val="28"/>
        </w:rPr>
        <w:t xml:space="preserve"> или </w:t>
      </w:r>
      <w:r w:rsidRPr="00A50475">
        <w:rPr>
          <w:rFonts w:ascii="Times New Roman" w:eastAsia="Calibri" w:hAnsi="Times New Roman" w:cs="Times New Roman"/>
          <w:iCs/>
          <w:sz w:val="28"/>
          <w:szCs w:val="28"/>
        </w:rPr>
        <w:t>практической</w:t>
      </w:r>
      <w:r w:rsidRPr="00A50475">
        <w:rPr>
          <w:rFonts w:ascii="Times New Roman" w:eastAsia="Calibri" w:hAnsi="Times New Roman" w:cs="Times New Roman"/>
          <w:sz w:val="28"/>
          <w:szCs w:val="28"/>
        </w:rPr>
        <w:t>.</w:t>
      </w:r>
      <w:r w:rsidRPr="00A50475">
        <w:rPr>
          <w:rFonts w:ascii="Times New Roman" w:eastAsia="Calibri" w:hAnsi="Times New Roman" w:cs="Times New Roman"/>
          <w:sz w:val="28"/>
          <w:szCs w:val="28"/>
        </w:rPr>
        <w:br/>
        <w:t xml:space="preserve">Научная проблема выражается в наличии противоположных позиций в объяснении каких-либо явлений, объектов, процессов и требует адекватной </w:t>
      </w:r>
      <w:r w:rsidRPr="00A50475">
        <w:rPr>
          <w:rFonts w:ascii="Times New Roman" w:eastAsia="Calibri" w:hAnsi="Times New Roman" w:cs="Times New Roman"/>
          <w:sz w:val="28"/>
          <w:szCs w:val="28"/>
        </w:rPr>
        <w:lastRenderedPageBreak/>
        <w:t>научной теории для ее разрешения.</w:t>
      </w:r>
      <w:r w:rsidRPr="00A50475">
        <w:rPr>
          <w:rFonts w:ascii="Times New Roman" w:eastAsia="Calibri" w:hAnsi="Times New Roman" w:cs="Times New Roman"/>
          <w:sz w:val="28"/>
          <w:szCs w:val="28"/>
        </w:rPr>
        <w:br/>
      </w:r>
      <w:r w:rsidRPr="00A50475">
        <w:rPr>
          <w:rFonts w:ascii="Times New Roman" w:eastAsia="Calibri" w:hAnsi="Times New Roman" w:cs="Times New Roman"/>
          <w:b/>
          <w:bCs/>
          <w:iCs/>
          <w:sz w:val="28"/>
          <w:szCs w:val="28"/>
        </w:rPr>
        <w:tab/>
      </w:r>
      <w:r w:rsidRPr="00A50475">
        <w:rPr>
          <w:rFonts w:ascii="Times New Roman" w:eastAsia="Calibri" w:hAnsi="Times New Roman" w:cs="Times New Roman"/>
          <w:b/>
          <w:bCs/>
          <w:i/>
          <w:iCs/>
          <w:sz w:val="28"/>
          <w:szCs w:val="28"/>
        </w:rPr>
        <w:t>Гипотеза</w:t>
      </w:r>
      <w:r w:rsidRPr="00A50475">
        <w:rPr>
          <w:rFonts w:ascii="Times New Roman" w:eastAsia="Calibri" w:hAnsi="Times New Roman" w:cs="Times New Roman"/>
          <w:sz w:val="28"/>
          <w:szCs w:val="28"/>
        </w:rPr>
        <w:t xml:space="preserve"> (гр. </w:t>
      </w:r>
      <w:proofErr w:type="spellStart"/>
      <w:r w:rsidRPr="00A50475">
        <w:rPr>
          <w:rFonts w:ascii="Times New Roman" w:eastAsia="Calibri" w:hAnsi="Times New Roman" w:cs="Times New Roman"/>
          <w:sz w:val="28"/>
          <w:szCs w:val="28"/>
        </w:rPr>
        <w:t>hypothesis</w:t>
      </w:r>
      <w:proofErr w:type="spellEnd"/>
      <w:r w:rsidRPr="00A50475">
        <w:rPr>
          <w:rFonts w:ascii="Times New Roman" w:eastAsia="Calibri" w:hAnsi="Times New Roman" w:cs="Times New Roman"/>
          <w:sz w:val="28"/>
          <w:szCs w:val="28"/>
        </w:rPr>
        <w:t xml:space="preserve"> — основа, предположение) — </w:t>
      </w:r>
      <w:r w:rsidRPr="00A50475">
        <w:rPr>
          <w:rFonts w:ascii="Times New Roman" w:eastAsia="Calibri" w:hAnsi="Times New Roman" w:cs="Times New Roman"/>
          <w:iCs/>
          <w:sz w:val="28"/>
          <w:szCs w:val="28"/>
        </w:rPr>
        <w:t>научное предположение, сформулированное на основе ряда фактов, истинное значение которого неопределенно, носит вероятностный характер и нуждается в доказательстве, проверке, обосновании.</w:t>
      </w:r>
      <w:r w:rsidRPr="00A50475">
        <w:rPr>
          <w:rFonts w:ascii="Times New Roman" w:eastAsia="Calibri" w:hAnsi="Times New Roman" w:cs="Times New Roman"/>
          <w:sz w:val="28"/>
          <w:szCs w:val="28"/>
        </w:rPr>
        <w:br/>
        <w:t>В ходе проверки гипотезы превращаются в теории; уточняются и конкретизируются, либо отбрасываются как заблуждение.</w:t>
      </w:r>
      <w:r w:rsidRPr="00A50475">
        <w:rPr>
          <w:rFonts w:ascii="Times New Roman" w:eastAsia="Calibri" w:hAnsi="Times New Roman" w:cs="Times New Roman"/>
          <w:sz w:val="28"/>
          <w:szCs w:val="28"/>
        </w:rPr>
        <w:br/>
      </w:r>
      <w:r w:rsidRPr="00A50475">
        <w:rPr>
          <w:rFonts w:ascii="Times New Roman" w:eastAsia="Calibri" w:hAnsi="Times New Roman" w:cs="Times New Roman"/>
          <w:b/>
          <w:bCs/>
          <w:iCs/>
          <w:sz w:val="28"/>
          <w:szCs w:val="28"/>
        </w:rPr>
        <w:tab/>
      </w:r>
      <w:r w:rsidRPr="00A50475">
        <w:rPr>
          <w:rFonts w:ascii="Times New Roman" w:eastAsia="Calibri" w:hAnsi="Times New Roman" w:cs="Times New Roman"/>
          <w:b/>
          <w:bCs/>
          <w:i/>
          <w:iCs/>
          <w:sz w:val="28"/>
          <w:szCs w:val="28"/>
        </w:rPr>
        <w:t>Теория</w:t>
      </w:r>
      <w:r w:rsidRPr="00A50475">
        <w:rPr>
          <w:rFonts w:ascii="Times New Roman" w:eastAsia="Calibri" w:hAnsi="Times New Roman" w:cs="Times New Roman"/>
          <w:sz w:val="28"/>
          <w:szCs w:val="28"/>
        </w:rPr>
        <w:t xml:space="preserve"> (гр. </w:t>
      </w:r>
      <w:proofErr w:type="spellStart"/>
      <w:r w:rsidRPr="00A50475">
        <w:rPr>
          <w:rFonts w:ascii="Times New Roman" w:eastAsia="Calibri" w:hAnsi="Times New Roman" w:cs="Times New Roman"/>
          <w:sz w:val="28"/>
          <w:szCs w:val="28"/>
        </w:rPr>
        <w:t>theoria</w:t>
      </w:r>
      <w:proofErr w:type="spellEnd"/>
      <w:r w:rsidRPr="00A50475">
        <w:rPr>
          <w:rFonts w:ascii="Times New Roman" w:eastAsia="Calibri" w:hAnsi="Times New Roman" w:cs="Times New Roman"/>
          <w:sz w:val="28"/>
          <w:szCs w:val="28"/>
        </w:rPr>
        <w:t xml:space="preserve"> — наблюдение, рассмотрение, исследование) — </w:t>
      </w:r>
      <w:r w:rsidRPr="00A50475">
        <w:rPr>
          <w:rFonts w:ascii="Times New Roman" w:eastAsia="Calibri" w:hAnsi="Times New Roman" w:cs="Times New Roman"/>
          <w:iCs/>
          <w:sz w:val="28"/>
          <w:szCs w:val="28"/>
        </w:rPr>
        <w:t>наиболее развитая форма научного знания, дающая целостное отображение закономерных и существенных связей определенной области действительности.</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color w:val="000000"/>
          <w:sz w:val="28"/>
          <w:szCs w:val="28"/>
          <w:lang w:eastAsia="ru-RU"/>
        </w:rPr>
        <w:tab/>
      </w:r>
      <w:r w:rsidRPr="00A50475">
        <w:rPr>
          <w:rFonts w:ascii="Times New Roman" w:eastAsia="Times New Roman" w:hAnsi="Times New Roman" w:cs="Times New Roman"/>
          <w:color w:val="000000"/>
          <w:sz w:val="28"/>
          <w:szCs w:val="28"/>
          <w:lang w:eastAsia="ru-RU"/>
        </w:rPr>
        <w:t xml:space="preserve"> </w:t>
      </w:r>
      <w:r w:rsidRPr="00A50475">
        <w:rPr>
          <w:rFonts w:ascii="Times New Roman" w:eastAsia="Times New Roman" w:hAnsi="Times New Roman" w:cs="Times New Roman"/>
          <w:b/>
          <w:color w:val="000000"/>
          <w:sz w:val="28"/>
          <w:szCs w:val="28"/>
          <w:lang w:eastAsia="ru-RU"/>
        </w:rPr>
        <w:tab/>
      </w:r>
    </w:p>
    <w:p w:rsidR="00A50475" w:rsidRPr="00A50475" w:rsidRDefault="00A50475" w:rsidP="00A50475">
      <w:pPr>
        <w:spacing w:after="0" w:line="240" w:lineRule="auto"/>
        <w:jc w:val="center"/>
        <w:rPr>
          <w:rFonts w:ascii="Times New Roman" w:eastAsia="Times New Roman" w:hAnsi="Times New Roman" w:cs="Times New Roman"/>
          <w:bCs/>
          <w:i/>
          <w:sz w:val="28"/>
          <w:szCs w:val="28"/>
          <w:lang w:eastAsia="ru-RU"/>
        </w:rPr>
      </w:pPr>
      <w:r w:rsidRPr="00A50475">
        <w:rPr>
          <w:rFonts w:ascii="Times New Roman" w:eastAsia="Times New Roman" w:hAnsi="Times New Roman" w:cs="Times New Roman"/>
          <w:bCs/>
          <w:i/>
          <w:sz w:val="28"/>
          <w:szCs w:val="28"/>
          <w:lang w:eastAsia="ru-RU"/>
        </w:rPr>
        <w:t>Ненаучное познание</w:t>
      </w:r>
    </w:p>
    <w:p w:rsidR="00A50475" w:rsidRPr="00A50475" w:rsidRDefault="00A50475" w:rsidP="00A50475">
      <w:pPr>
        <w:spacing w:after="0" w:line="240" w:lineRule="auto"/>
        <w:jc w:val="center"/>
        <w:rPr>
          <w:rFonts w:ascii="Times New Roman" w:eastAsia="Times New Roman" w:hAnsi="Times New Roman" w:cs="Times New Roman"/>
          <w:bCs/>
          <w:i/>
          <w:sz w:val="28"/>
          <w:szCs w:val="28"/>
          <w:lang w:eastAsia="ru-RU"/>
        </w:rPr>
      </w:pPr>
    </w:p>
    <w:p w:rsidR="00A50475" w:rsidRPr="00A50475" w:rsidRDefault="00A50475" w:rsidP="00A50475">
      <w:pPr>
        <w:spacing w:after="0" w:line="240" w:lineRule="auto"/>
        <w:jc w:val="both"/>
        <w:rPr>
          <w:rFonts w:ascii="Times New Roman" w:eastAsia="Times New Roman" w:hAnsi="Times New Roman" w:cs="Times New Roman"/>
          <w:b/>
          <w:sz w:val="28"/>
          <w:szCs w:val="28"/>
          <w:lang w:eastAsia="ru-RU"/>
        </w:rPr>
      </w:pPr>
      <w:r w:rsidRPr="00A50475">
        <w:rPr>
          <w:rFonts w:ascii="Times New Roman" w:eastAsia="Times New Roman" w:hAnsi="Times New Roman" w:cs="Times New Roman"/>
          <w:bCs/>
          <w:sz w:val="28"/>
          <w:szCs w:val="28"/>
          <w:lang w:eastAsia="ru-RU"/>
        </w:rPr>
        <w:tab/>
        <w:t>Формы ненаучного познания:</w:t>
      </w:r>
    </w:p>
    <w:p w:rsidR="00A50475" w:rsidRPr="00A50475" w:rsidRDefault="00A50475" w:rsidP="00A50475">
      <w:pPr>
        <w:spacing w:after="0" w:line="240" w:lineRule="auto"/>
        <w:ind w:firstLine="708"/>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i/>
          <w:sz w:val="28"/>
          <w:szCs w:val="28"/>
          <w:lang w:eastAsia="ru-RU"/>
        </w:rPr>
        <w:t>Миф </w:t>
      </w:r>
      <w:r w:rsidRPr="00A50475">
        <w:rPr>
          <w:rFonts w:ascii="Times New Roman" w:eastAsia="Times New Roman" w:hAnsi="Times New Roman" w:cs="Times New Roman"/>
          <w:i/>
          <w:sz w:val="28"/>
          <w:szCs w:val="28"/>
          <w:lang w:eastAsia="ru-RU"/>
        </w:rPr>
        <w:t>–</w:t>
      </w:r>
      <w:r w:rsidRPr="00A50475">
        <w:rPr>
          <w:rFonts w:ascii="Times New Roman" w:eastAsia="Times New Roman" w:hAnsi="Times New Roman" w:cs="Times New Roman"/>
          <w:sz w:val="28"/>
          <w:szCs w:val="28"/>
          <w:lang w:eastAsia="ru-RU"/>
        </w:rPr>
        <w:t xml:space="preserve">   появляющиеся в дописьменных обществах предания о </w:t>
      </w:r>
      <w:proofErr w:type="spellStart"/>
      <w:r w:rsidRPr="00A50475">
        <w:rPr>
          <w:rFonts w:ascii="Times New Roman" w:eastAsia="Times New Roman" w:hAnsi="Times New Roman" w:cs="Times New Roman"/>
          <w:sz w:val="28"/>
          <w:szCs w:val="28"/>
          <w:lang w:eastAsia="ru-RU"/>
        </w:rPr>
        <w:t>первопредках</w:t>
      </w:r>
      <w:proofErr w:type="spellEnd"/>
      <w:r w:rsidRPr="00A50475">
        <w:rPr>
          <w:rFonts w:ascii="Times New Roman" w:eastAsia="Times New Roman" w:hAnsi="Times New Roman" w:cs="Times New Roman"/>
          <w:sz w:val="28"/>
          <w:szCs w:val="28"/>
          <w:lang w:eastAsia="ru-RU"/>
        </w:rPr>
        <w:t>, богах, духах и героях. Мифологический комплекс, принимающий в обрядах синкретические визуально-вербальные формы, выступает как специфический способ систематизации знаний об окружающем мире.</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Опыт</w:t>
      </w:r>
      <w:r w:rsidRPr="00A50475">
        <w:rPr>
          <w:rFonts w:ascii="Times New Roman" w:eastAsia="Times New Roman" w:hAnsi="Times New Roman" w:cs="Times New Roman"/>
          <w:b/>
          <w:bCs/>
          <w:sz w:val="28"/>
          <w:szCs w:val="28"/>
          <w:lang w:eastAsia="ru-RU"/>
        </w:rPr>
        <w:t xml:space="preserve"> –</w:t>
      </w:r>
      <w:r w:rsidRPr="00A50475">
        <w:rPr>
          <w:rFonts w:ascii="Times New Roman" w:eastAsia="Times New Roman" w:hAnsi="Times New Roman" w:cs="Times New Roman"/>
          <w:sz w:val="28"/>
          <w:szCs w:val="28"/>
          <w:lang w:eastAsia="ru-RU"/>
        </w:rPr>
        <w:t> жизненная практика, опыт повседневной жизни.</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Народная мудрость</w:t>
      </w:r>
      <w:r w:rsidRPr="00A50475">
        <w:rPr>
          <w:rFonts w:ascii="Times New Roman" w:eastAsia="Times New Roman" w:hAnsi="Times New Roman" w:cs="Times New Roman"/>
          <w:b/>
          <w:bCs/>
          <w:sz w:val="28"/>
          <w:szCs w:val="28"/>
          <w:lang w:eastAsia="ru-RU"/>
        </w:rPr>
        <w:t xml:space="preserve"> –</w:t>
      </w:r>
      <w:r w:rsidRPr="00A50475">
        <w:rPr>
          <w:rFonts w:ascii="Times New Roman" w:eastAsia="Times New Roman" w:hAnsi="Times New Roman" w:cs="Times New Roman"/>
          <w:sz w:val="28"/>
          <w:szCs w:val="28"/>
          <w:lang w:eastAsia="ru-RU"/>
        </w:rPr>
        <w:t> опыт предыдущих поколений, отраженный пословицами, поговорками загадками.</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Паранаука</w:t>
      </w:r>
      <w:r w:rsidRPr="00A50475">
        <w:rPr>
          <w:rFonts w:ascii="Times New Roman" w:eastAsia="Times New Roman" w:hAnsi="Times New Roman" w:cs="Times New Roman"/>
          <w:b/>
          <w:bCs/>
          <w:sz w:val="28"/>
          <w:szCs w:val="28"/>
          <w:lang w:eastAsia="ru-RU"/>
        </w:rPr>
        <w:t>–</w:t>
      </w:r>
      <w:r w:rsidRPr="00A50475">
        <w:rPr>
          <w:rFonts w:ascii="Times New Roman" w:eastAsia="Times New Roman" w:hAnsi="Times New Roman" w:cs="Times New Roman"/>
          <w:sz w:val="28"/>
          <w:szCs w:val="28"/>
          <w:lang w:eastAsia="ru-RU"/>
        </w:rPr>
        <w:t> околонаучное знание, неподтвержденное доказательствами.</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 xml:space="preserve">Искусство </w:t>
      </w:r>
      <w:r w:rsidRPr="00A50475">
        <w:rPr>
          <w:rFonts w:ascii="Times New Roman" w:eastAsia="Times New Roman" w:hAnsi="Times New Roman" w:cs="Times New Roman"/>
          <w:b/>
          <w:bCs/>
          <w:sz w:val="28"/>
          <w:szCs w:val="28"/>
          <w:lang w:eastAsia="ru-RU"/>
        </w:rPr>
        <w:t>–</w:t>
      </w:r>
      <w:r w:rsidRPr="00A50475">
        <w:rPr>
          <w:rFonts w:ascii="Times New Roman" w:eastAsia="Times New Roman" w:hAnsi="Times New Roman" w:cs="Times New Roman"/>
          <w:sz w:val="28"/>
          <w:szCs w:val="28"/>
          <w:lang w:eastAsia="ru-RU"/>
        </w:rPr>
        <w:t> художественное освоение мира.</w:t>
      </w:r>
    </w:p>
    <w:p w:rsidR="00A50475" w:rsidRPr="00A50475" w:rsidRDefault="00A50475" w:rsidP="00A50475">
      <w:pPr>
        <w:spacing w:after="0" w:line="240" w:lineRule="auto"/>
        <w:jc w:val="both"/>
        <w:rPr>
          <w:rFonts w:ascii="Times New Roman" w:eastAsia="Times New Roman" w:hAnsi="Times New Roman" w:cs="Times New Roman"/>
          <w:i/>
          <w:sz w:val="28"/>
          <w:szCs w:val="28"/>
          <w:lang w:eastAsia="ru-RU"/>
        </w:rPr>
      </w:pPr>
      <w:r w:rsidRPr="00A50475">
        <w:rPr>
          <w:rFonts w:ascii="Times New Roman" w:eastAsia="Times New Roman" w:hAnsi="Times New Roman" w:cs="Times New Roman"/>
          <w:b/>
          <w:sz w:val="28"/>
          <w:szCs w:val="28"/>
          <w:lang w:eastAsia="ru-RU"/>
        </w:rPr>
        <w:tab/>
      </w:r>
      <w:r w:rsidRPr="00A50475">
        <w:rPr>
          <w:rFonts w:ascii="Times New Roman" w:eastAsia="Times New Roman" w:hAnsi="Times New Roman" w:cs="Times New Roman"/>
          <w:b/>
          <w:i/>
          <w:sz w:val="28"/>
          <w:szCs w:val="28"/>
          <w:lang w:eastAsia="ru-RU"/>
        </w:rPr>
        <w:t>Социальное познание</w:t>
      </w:r>
      <w:r w:rsidRPr="00A50475">
        <w:rPr>
          <w:rFonts w:ascii="Times New Roman" w:eastAsia="Times New Roman" w:hAnsi="Times New Roman" w:cs="Times New Roman"/>
          <w:sz w:val="28"/>
          <w:szCs w:val="28"/>
          <w:lang w:eastAsia="ru-RU"/>
        </w:rPr>
        <w:t xml:space="preserve"> — изучение обществом самого себя, фактов и закономерностей общественно-исторического развития, социальных явлений, человеческой деятельности и взаимоотношений в обществе. Результат социального познания </w:t>
      </w:r>
      <w:r w:rsidRPr="00A50475">
        <w:rPr>
          <w:rFonts w:ascii="Times New Roman" w:eastAsia="Times New Roman" w:hAnsi="Times New Roman" w:cs="Times New Roman"/>
          <w:i/>
          <w:sz w:val="28"/>
          <w:szCs w:val="28"/>
          <w:lang w:eastAsia="ru-RU"/>
        </w:rPr>
        <w:t>— социальное и гуманитарное знание.</w:t>
      </w:r>
    </w:p>
    <w:p w:rsidR="00A50475" w:rsidRPr="00A50475" w:rsidRDefault="00A50475" w:rsidP="00A50475">
      <w:pPr>
        <w:spacing w:after="0" w:line="240" w:lineRule="auto"/>
        <w:jc w:val="both"/>
        <w:rPr>
          <w:rFonts w:ascii="Times New Roman" w:eastAsia="Times New Roman" w:hAnsi="Times New Roman" w:cs="Times New Roman"/>
          <w:i/>
          <w:sz w:val="28"/>
          <w:szCs w:val="28"/>
          <w:lang w:eastAsia="ru-RU"/>
        </w:rPr>
      </w:pPr>
      <w:r w:rsidRPr="00A50475">
        <w:rPr>
          <w:rFonts w:ascii="Times New Roman" w:eastAsia="Times New Roman" w:hAnsi="Times New Roman" w:cs="Times New Roman"/>
          <w:b/>
          <w:sz w:val="28"/>
          <w:szCs w:val="28"/>
          <w:lang w:eastAsia="ru-RU"/>
        </w:rPr>
        <w:tab/>
      </w:r>
      <w:r w:rsidRPr="00A50475">
        <w:rPr>
          <w:rFonts w:ascii="Times New Roman" w:eastAsia="Times New Roman" w:hAnsi="Times New Roman" w:cs="Times New Roman"/>
          <w:b/>
          <w:i/>
          <w:sz w:val="28"/>
          <w:szCs w:val="28"/>
          <w:lang w:eastAsia="ru-RU"/>
        </w:rPr>
        <w:t>Социальное знание</w:t>
      </w:r>
      <w:r w:rsidRPr="00A50475">
        <w:rPr>
          <w:rFonts w:ascii="Times New Roman" w:eastAsia="Times New Roman" w:hAnsi="Times New Roman" w:cs="Times New Roman"/>
          <w:sz w:val="28"/>
          <w:szCs w:val="28"/>
          <w:lang w:eastAsia="ru-RU"/>
        </w:rPr>
        <w:t xml:space="preserve"> содержит сведения о закономерностях общественно-исторического процесса, явлениях общественной жизни, материальных и идеальных отношениях отдельных людей и социальных групп, </w:t>
      </w:r>
      <w:r w:rsidRPr="00A50475">
        <w:rPr>
          <w:rFonts w:ascii="Times New Roman" w:eastAsia="Times New Roman" w:hAnsi="Times New Roman" w:cs="Times New Roman"/>
          <w:i/>
          <w:sz w:val="28"/>
          <w:szCs w:val="28"/>
          <w:lang w:eastAsia="ru-RU"/>
        </w:rPr>
        <w:t>взаимодействии различных народов и культур.</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i/>
          <w:sz w:val="28"/>
          <w:szCs w:val="28"/>
          <w:lang w:eastAsia="ru-RU"/>
        </w:rPr>
        <w:tab/>
        <w:t>Гуманитарное знание</w:t>
      </w:r>
      <w:r w:rsidRPr="00A50475">
        <w:rPr>
          <w:rFonts w:ascii="Times New Roman" w:eastAsia="Times New Roman" w:hAnsi="Times New Roman" w:cs="Times New Roman"/>
          <w:sz w:val="28"/>
          <w:szCs w:val="28"/>
          <w:lang w:eastAsia="ru-RU"/>
        </w:rPr>
        <w:t xml:space="preserve"> ориентировано на субъективный внутренний мир человека, цели и </w:t>
      </w:r>
      <w:hyperlink r:id="rId10" w:tooltip="Мотивы" w:history="1">
        <w:r w:rsidRPr="00A50475">
          <w:rPr>
            <w:rFonts w:ascii="Times New Roman" w:eastAsia="Times New Roman" w:hAnsi="Times New Roman" w:cs="Times New Roman"/>
            <w:sz w:val="28"/>
            <w:szCs w:val="28"/>
            <w:lang w:eastAsia="ru-RU"/>
          </w:rPr>
          <w:t>мотивы</w:t>
        </w:r>
      </w:hyperlink>
      <w:r w:rsidRPr="00A50475">
        <w:rPr>
          <w:rFonts w:ascii="Times New Roman" w:eastAsia="Times New Roman" w:hAnsi="Times New Roman" w:cs="Times New Roman"/>
          <w:sz w:val="28"/>
          <w:szCs w:val="28"/>
          <w:lang w:eastAsia="ru-RU"/>
        </w:rPr>
        <w:t xml:space="preserve"> его </w:t>
      </w:r>
      <w:hyperlink r:id="rId11" w:tooltip="Деятельность" w:history="1">
        <w:r w:rsidRPr="00A50475">
          <w:rPr>
            <w:rFonts w:ascii="Times New Roman" w:eastAsia="Times New Roman" w:hAnsi="Times New Roman" w:cs="Times New Roman"/>
            <w:sz w:val="28"/>
            <w:szCs w:val="28"/>
            <w:lang w:eastAsia="ru-RU"/>
          </w:rPr>
          <w:t>деятельности</w:t>
        </w:r>
      </w:hyperlink>
      <w:r w:rsidRPr="00A50475">
        <w:rPr>
          <w:rFonts w:ascii="Times New Roman" w:eastAsia="Times New Roman" w:hAnsi="Times New Roman" w:cs="Times New Roman"/>
          <w:sz w:val="28"/>
          <w:szCs w:val="28"/>
          <w:lang w:eastAsia="ru-RU"/>
        </w:rPr>
        <w:t>, систему потребностей, духовных </w:t>
      </w:r>
      <w:hyperlink r:id="rId12" w:tooltip="Ценность" w:history="1">
        <w:r w:rsidRPr="00A50475">
          <w:rPr>
            <w:rFonts w:ascii="Times New Roman" w:eastAsia="Times New Roman" w:hAnsi="Times New Roman" w:cs="Times New Roman"/>
            <w:sz w:val="28"/>
            <w:szCs w:val="28"/>
            <w:lang w:eastAsia="ru-RU"/>
          </w:rPr>
          <w:t>ценностей</w:t>
        </w:r>
      </w:hyperlink>
      <w:r w:rsidRPr="00A50475">
        <w:rPr>
          <w:rFonts w:ascii="Times New Roman" w:eastAsia="Times New Roman" w:hAnsi="Times New Roman" w:cs="Times New Roman"/>
          <w:sz w:val="28"/>
          <w:szCs w:val="28"/>
          <w:lang w:eastAsia="ru-RU"/>
        </w:rPr>
        <w:t>, </w:t>
      </w:r>
      <w:hyperlink r:id="rId13" w:tooltip="Идеал" w:history="1">
        <w:r w:rsidRPr="00A50475">
          <w:rPr>
            <w:rFonts w:ascii="Times New Roman" w:eastAsia="Times New Roman" w:hAnsi="Times New Roman" w:cs="Times New Roman"/>
            <w:sz w:val="28"/>
            <w:szCs w:val="28"/>
            <w:lang w:eastAsia="ru-RU"/>
          </w:rPr>
          <w:t>идеалов</w:t>
        </w:r>
      </w:hyperlink>
      <w:r w:rsidRPr="00A50475">
        <w:rPr>
          <w:rFonts w:ascii="Times New Roman" w:eastAsia="Times New Roman" w:hAnsi="Times New Roman" w:cs="Times New Roman"/>
          <w:sz w:val="28"/>
          <w:szCs w:val="28"/>
          <w:lang w:eastAsia="ru-RU"/>
        </w:rPr>
        <w:t>. Гуманитарное знание направлено на понимание человеческого сознания и призвано способствовать развитию </w:t>
      </w:r>
      <w:hyperlink r:id="rId14" w:tooltip="Личность" w:history="1">
        <w:r w:rsidRPr="00A50475">
          <w:rPr>
            <w:rFonts w:ascii="Times New Roman" w:eastAsia="Times New Roman" w:hAnsi="Times New Roman" w:cs="Times New Roman"/>
            <w:sz w:val="28"/>
            <w:szCs w:val="28"/>
            <w:lang w:eastAsia="ru-RU"/>
          </w:rPr>
          <w:t>личности</w:t>
        </w:r>
      </w:hyperlink>
      <w:r w:rsidRPr="00A50475">
        <w:rPr>
          <w:rFonts w:ascii="Times New Roman" w:eastAsia="Times New Roman" w:hAnsi="Times New Roman" w:cs="Times New Roman"/>
          <w:sz w:val="28"/>
          <w:szCs w:val="28"/>
          <w:lang w:eastAsia="ru-RU"/>
        </w:rPr>
        <w:t>, формировать моральные, идейные, мировоззренческие установки.</w:t>
      </w:r>
    </w:p>
    <w:p w:rsidR="00A50475" w:rsidRPr="00A50475" w:rsidRDefault="00A50475" w:rsidP="00A50475">
      <w:pPr>
        <w:spacing w:after="0" w:line="240" w:lineRule="auto"/>
        <w:jc w:val="both"/>
        <w:rPr>
          <w:rFonts w:ascii="Times New Roman" w:eastAsia="Times New Roman" w:hAnsi="Times New Roman" w:cs="Times New Roman"/>
          <w:b/>
          <w:bCs/>
          <w:sz w:val="28"/>
          <w:szCs w:val="28"/>
          <w:lang w:eastAsia="ru-RU"/>
        </w:rPr>
      </w:pPr>
      <w:r w:rsidRPr="00A50475">
        <w:rPr>
          <w:rFonts w:ascii="Times New Roman" w:eastAsia="Times New Roman" w:hAnsi="Times New Roman" w:cs="Times New Roman"/>
          <w:b/>
          <w:bCs/>
          <w:sz w:val="28"/>
          <w:szCs w:val="28"/>
          <w:lang w:eastAsia="ru-RU"/>
        </w:rPr>
        <w:tab/>
      </w:r>
    </w:p>
    <w:p w:rsidR="00A50475" w:rsidRPr="00A50475" w:rsidRDefault="00A50475" w:rsidP="00A50475">
      <w:pPr>
        <w:spacing w:after="0" w:line="240" w:lineRule="auto"/>
        <w:jc w:val="center"/>
        <w:rPr>
          <w:rFonts w:ascii="Times New Roman" w:eastAsia="Times New Roman" w:hAnsi="Times New Roman" w:cs="Times New Roman"/>
          <w:bCs/>
          <w:i/>
          <w:sz w:val="28"/>
          <w:szCs w:val="28"/>
          <w:lang w:eastAsia="ru-RU"/>
        </w:rPr>
      </w:pPr>
      <w:r w:rsidRPr="00A50475">
        <w:rPr>
          <w:rFonts w:ascii="Times New Roman" w:eastAsia="Times New Roman" w:hAnsi="Times New Roman" w:cs="Times New Roman"/>
          <w:bCs/>
          <w:i/>
          <w:sz w:val="28"/>
          <w:szCs w:val="28"/>
          <w:lang w:eastAsia="ru-RU"/>
        </w:rPr>
        <w:t>Особенности социального познания:</w:t>
      </w:r>
    </w:p>
    <w:p w:rsidR="00A50475" w:rsidRPr="00A50475" w:rsidRDefault="00A50475" w:rsidP="00A50475">
      <w:pPr>
        <w:spacing w:after="0" w:line="240" w:lineRule="auto"/>
        <w:jc w:val="both"/>
        <w:rPr>
          <w:rFonts w:ascii="Times New Roman" w:eastAsia="Times New Roman" w:hAnsi="Times New Roman" w:cs="Times New Roman"/>
          <w:i/>
          <w:sz w:val="28"/>
          <w:szCs w:val="28"/>
          <w:lang w:eastAsia="ru-RU"/>
        </w:rPr>
      </w:pP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r>
      <w:r w:rsidRPr="00A50475">
        <w:rPr>
          <w:rFonts w:ascii="Times New Roman" w:eastAsia="Times New Roman" w:hAnsi="Times New Roman" w:cs="Times New Roman"/>
          <w:sz w:val="28"/>
          <w:szCs w:val="28"/>
          <w:shd w:val="clear" w:color="auto" w:fill="FFFFFF"/>
          <w:lang w:eastAsia="ru-RU"/>
        </w:rPr>
        <w:t xml:space="preserve">Субъект и объект познания совпадают: изучая социальные процессы и явления, общество познает самого себя. Объектами социального познания </w:t>
      </w:r>
      <w:r w:rsidRPr="00A50475">
        <w:rPr>
          <w:rFonts w:ascii="Times New Roman" w:eastAsia="Times New Roman" w:hAnsi="Times New Roman" w:cs="Times New Roman"/>
          <w:sz w:val="28"/>
          <w:szCs w:val="28"/>
          <w:shd w:val="clear" w:color="auto" w:fill="FFFFFF"/>
          <w:lang w:eastAsia="ru-RU"/>
        </w:rPr>
        <w:lastRenderedPageBreak/>
        <w:t>выступают социальные факты: действия и поступки людей, материальные и духовные результаты человеческой деятельности, вербальные действия (мнения, суждения, оценки).</w:t>
      </w:r>
    </w:p>
    <w:p w:rsidR="00A50475" w:rsidRPr="00A50475" w:rsidRDefault="00A50475" w:rsidP="00A50475">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Социальное знание непосредственно связано с интересами отдельных</w:t>
      </w:r>
      <w:r w:rsidRPr="00A50475">
        <w:rPr>
          <w:rFonts w:ascii="Times New Roman" w:eastAsia="Times New Roman" w:hAnsi="Times New Roman" w:cs="Times New Roman"/>
          <w:sz w:val="28"/>
          <w:szCs w:val="28"/>
          <w:lang w:eastAsia="ru-RU"/>
        </w:rPr>
        <w:t xml:space="preserve"> </w:t>
      </w:r>
      <w:r w:rsidRPr="00A50475">
        <w:rPr>
          <w:rFonts w:ascii="Times New Roman" w:eastAsia="Times New Roman" w:hAnsi="Times New Roman" w:cs="Times New Roman"/>
          <w:sz w:val="28"/>
          <w:szCs w:val="28"/>
          <w:shd w:val="clear" w:color="auto" w:fill="FFFFFF"/>
          <w:lang w:eastAsia="ru-RU"/>
        </w:rPr>
        <w:t>людей и общественных групп.</w:t>
      </w:r>
    </w:p>
    <w:p w:rsidR="00A50475" w:rsidRPr="00A50475" w:rsidRDefault="00A50475" w:rsidP="00A50475">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Социальное знание имеет эмоциональную окраску: оно рассматривает изучаемые явления с точки зрения фундаментальных ценностей (истины, добра, красоты, справедливости).</w:t>
      </w:r>
    </w:p>
    <w:p w:rsidR="00A50475" w:rsidRPr="00A50475" w:rsidRDefault="00A50475" w:rsidP="00A50475">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Количественные методы, формализация и математизация в социальном познании применяются значительно реже, чем в естествознании.</w:t>
      </w:r>
    </w:p>
    <w:p w:rsidR="00A50475" w:rsidRPr="00A50475" w:rsidRDefault="00A50475" w:rsidP="00A50475">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Ограничена возможность эксперимента, наблюдения, предсказания. Большая роль в социальном познании отведена научной абстракции.</w:t>
      </w:r>
    </w:p>
    <w:p w:rsidR="00A50475" w:rsidRPr="00A50475" w:rsidRDefault="00A50475" w:rsidP="00A50475">
      <w:pPr>
        <w:numPr>
          <w:ilvl w:val="0"/>
          <w:numId w:val="3"/>
        </w:numPr>
        <w:spacing w:after="0" w:line="240" w:lineRule="auto"/>
        <w:ind w:left="0" w:firstLine="284"/>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shd w:val="clear" w:color="auto" w:fill="FFFFFF"/>
          <w:lang w:eastAsia="ru-RU"/>
        </w:rPr>
        <w:t>Общество постоянно развивается и изменяется, что затрудняет установление социальных закономерностей, причинно-следственных связей. В ходе социального познания открываются только относительные истины, точные прогнозы развития ситуации невозможны.</w:t>
      </w:r>
    </w:p>
    <w:p w:rsidR="00A50475" w:rsidRPr="00A50475" w:rsidRDefault="00A50475" w:rsidP="00A50475">
      <w:pPr>
        <w:spacing w:after="0" w:line="240" w:lineRule="auto"/>
        <w:ind w:firstLine="284"/>
        <w:jc w:val="both"/>
        <w:rPr>
          <w:rFonts w:ascii="Times New Roman" w:eastAsia="Times New Roman" w:hAnsi="Times New Roman" w:cs="Times New Roman"/>
          <w:bCs/>
          <w:i/>
          <w:sz w:val="28"/>
          <w:szCs w:val="28"/>
          <w:lang w:eastAsia="ru-RU"/>
        </w:rPr>
      </w:pPr>
    </w:p>
    <w:p w:rsidR="00A50475" w:rsidRPr="00A50475" w:rsidRDefault="00A50475" w:rsidP="00A50475">
      <w:pPr>
        <w:spacing w:after="0" w:line="240" w:lineRule="auto"/>
        <w:ind w:firstLine="284"/>
        <w:jc w:val="center"/>
        <w:rPr>
          <w:rFonts w:ascii="Times New Roman" w:eastAsia="Times New Roman" w:hAnsi="Times New Roman" w:cs="Times New Roman"/>
          <w:bCs/>
          <w:i/>
          <w:sz w:val="28"/>
          <w:szCs w:val="28"/>
          <w:lang w:eastAsia="ru-RU"/>
        </w:rPr>
      </w:pPr>
    </w:p>
    <w:p w:rsidR="00A50475" w:rsidRPr="00A50475" w:rsidRDefault="00A50475" w:rsidP="00A50475">
      <w:pPr>
        <w:spacing w:after="0" w:line="240" w:lineRule="auto"/>
        <w:ind w:firstLine="284"/>
        <w:jc w:val="center"/>
        <w:rPr>
          <w:rFonts w:ascii="Times New Roman" w:eastAsia="Times New Roman" w:hAnsi="Times New Roman" w:cs="Times New Roman"/>
          <w:bCs/>
          <w:i/>
          <w:sz w:val="28"/>
          <w:szCs w:val="28"/>
          <w:lang w:eastAsia="ru-RU"/>
        </w:rPr>
      </w:pPr>
      <w:r w:rsidRPr="00A50475">
        <w:rPr>
          <w:rFonts w:ascii="Times New Roman" w:eastAsia="Times New Roman" w:hAnsi="Times New Roman" w:cs="Times New Roman"/>
          <w:bCs/>
          <w:i/>
          <w:sz w:val="28"/>
          <w:szCs w:val="28"/>
          <w:lang w:eastAsia="ru-RU"/>
        </w:rPr>
        <w:t>Научная картина мира</w:t>
      </w:r>
    </w:p>
    <w:p w:rsidR="00A50475" w:rsidRPr="00A50475" w:rsidRDefault="00A50475" w:rsidP="00A50475">
      <w:pPr>
        <w:spacing w:after="0" w:line="240" w:lineRule="auto"/>
        <w:jc w:val="both"/>
        <w:rPr>
          <w:rFonts w:ascii="Times New Roman" w:eastAsia="Times New Roman" w:hAnsi="Times New Roman" w:cs="Times New Roman"/>
          <w:b/>
          <w:i/>
          <w:sz w:val="28"/>
          <w:szCs w:val="28"/>
          <w:lang w:eastAsia="ru-RU"/>
        </w:rPr>
      </w:pPr>
    </w:p>
    <w:p w:rsidR="00A50475" w:rsidRPr="00A50475" w:rsidRDefault="00A50475" w:rsidP="00A50475">
      <w:pPr>
        <w:spacing w:after="0" w:line="240" w:lineRule="auto"/>
        <w:jc w:val="both"/>
        <w:rPr>
          <w:rFonts w:ascii="Times New Roman" w:eastAsia="Times New Roman" w:hAnsi="Times New Roman" w:cs="Times New Roman"/>
          <w:sz w:val="28"/>
          <w:szCs w:val="28"/>
          <w:shd w:val="clear" w:color="auto" w:fill="FFFFFF"/>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Научная картина мира</w:t>
      </w:r>
      <w:r w:rsidRPr="00A50475">
        <w:rPr>
          <w:rFonts w:ascii="Times New Roman" w:eastAsia="Times New Roman" w:hAnsi="Times New Roman" w:cs="Times New Roman"/>
          <w:sz w:val="28"/>
          <w:szCs w:val="28"/>
          <w:lang w:eastAsia="ru-RU"/>
        </w:rPr>
        <w:t> –</w:t>
      </w:r>
      <w:r w:rsidRPr="00A50475">
        <w:rPr>
          <w:rFonts w:ascii="Times New Roman" w:eastAsia="Times New Roman" w:hAnsi="Times New Roman" w:cs="Times New Roman"/>
          <w:sz w:val="28"/>
          <w:szCs w:val="28"/>
          <w:shd w:val="clear" w:color="auto" w:fill="FFFFFF"/>
          <w:lang w:eastAsia="ru-RU"/>
        </w:rPr>
        <w:t xml:space="preserve">– множество теорий </w:t>
      </w:r>
      <w:proofErr w:type="gramStart"/>
      <w:r w:rsidRPr="00A50475">
        <w:rPr>
          <w:rFonts w:ascii="Times New Roman" w:eastAsia="Times New Roman" w:hAnsi="Times New Roman" w:cs="Times New Roman"/>
          <w:sz w:val="28"/>
          <w:szCs w:val="28"/>
          <w:shd w:val="clear" w:color="auto" w:fill="FFFFFF"/>
          <w:lang w:eastAsia="ru-RU"/>
        </w:rPr>
        <w:t>в совокупности</w:t>
      </w:r>
      <w:proofErr w:type="gramEnd"/>
      <w:r w:rsidRPr="00A50475">
        <w:rPr>
          <w:rFonts w:ascii="Times New Roman" w:eastAsia="Times New Roman" w:hAnsi="Times New Roman" w:cs="Times New Roman"/>
          <w:sz w:val="28"/>
          <w:szCs w:val="28"/>
          <w:shd w:val="clear" w:color="auto" w:fill="FFFFFF"/>
          <w:lang w:eastAsia="ru-RU"/>
        </w:rPr>
        <w:t xml:space="preserve"> описывающих известный человеку природный мир, целостная система представлений об общих принципах и законах устройства мироздания. </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Научная картина мира</w:t>
      </w:r>
      <w:r w:rsidRPr="00A50475">
        <w:rPr>
          <w:rFonts w:ascii="Times New Roman" w:eastAsia="Times New Roman" w:hAnsi="Times New Roman" w:cs="Times New Roman"/>
          <w:sz w:val="28"/>
          <w:szCs w:val="28"/>
          <w:lang w:eastAsia="ru-RU"/>
        </w:rPr>
        <w:t xml:space="preserve"> является важным компонентом научного мировоззрения, но не сводится к нему. В мировоззрении кроме знаний присутствуют убеждения, ценности, идеалы и нормы деятельности, эмоции относятся к объекту изучения и т.д. </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b/>
          <w:bCs/>
          <w:sz w:val="28"/>
          <w:szCs w:val="28"/>
          <w:lang w:eastAsia="ru-RU"/>
        </w:rPr>
        <w:tab/>
      </w:r>
      <w:r w:rsidRPr="00A50475">
        <w:rPr>
          <w:rFonts w:ascii="Times New Roman" w:eastAsia="Times New Roman" w:hAnsi="Times New Roman" w:cs="Times New Roman"/>
          <w:b/>
          <w:bCs/>
          <w:i/>
          <w:sz w:val="28"/>
          <w:szCs w:val="28"/>
          <w:lang w:eastAsia="ru-RU"/>
        </w:rPr>
        <w:t>Научная картина мира</w:t>
      </w:r>
      <w:r w:rsidRPr="00A50475">
        <w:rPr>
          <w:rFonts w:ascii="Times New Roman" w:eastAsia="Times New Roman" w:hAnsi="Times New Roman" w:cs="Times New Roman"/>
          <w:sz w:val="28"/>
          <w:szCs w:val="28"/>
          <w:shd w:val="clear" w:color="auto" w:fill="FFFFFF"/>
          <w:lang w:eastAsia="ru-RU"/>
        </w:rPr>
        <w:t xml:space="preserve"> системное образование, ее изменение связано с целой серией открытий в фундаментальных науках. Эти открытия почти всегда сопровождаются радикальной перестройкой метода исследования, а </w:t>
      </w:r>
      <w:proofErr w:type="gramStart"/>
      <w:r w:rsidRPr="00A50475">
        <w:rPr>
          <w:rFonts w:ascii="Times New Roman" w:eastAsia="Times New Roman" w:hAnsi="Times New Roman" w:cs="Times New Roman"/>
          <w:sz w:val="28"/>
          <w:szCs w:val="28"/>
          <w:shd w:val="clear" w:color="auto" w:fill="FFFFFF"/>
          <w:lang w:eastAsia="ru-RU"/>
        </w:rPr>
        <w:t>так же</w:t>
      </w:r>
      <w:proofErr w:type="gramEnd"/>
      <w:r w:rsidRPr="00A50475">
        <w:rPr>
          <w:rFonts w:ascii="Times New Roman" w:eastAsia="Times New Roman" w:hAnsi="Times New Roman" w:cs="Times New Roman"/>
          <w:sz w:val="28"/>
          <w:szCs w:val="28"/>
          <w:shd w:val="clear" w:color="auto" w:fill="FFFFFF"/>
          <w:lang w:eastAsia="ru-RU"/>
        </w:rPr>
        <w:t xml:space="preserve"> значительными изменениями в самих нормах и идеалах научности.</w:t>
      </w:r>
    </w:p>
    <w:p w:rsidR="00A50475" w:rsidRPr="00A50475" w:rsidRDefault="00A50475" w:rsidP="00A50475">
      <w:pPr>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ab/>
        <w:t>В истории развития науки можно выделить три</w:t>
      </w:r>
      <w:r w:rsidRPr="00A50475">
        <w:rPr>
          <w:rFonts w:ascii="Times New Roman" w:eastAsia="Times New Roman" w:hAnsi="Times New Roman" w:cs="Times New Roman"/>
          <w:sz w:val="28"/>
          <w:szCs w:val="28"/>
          <w:shd w:val="clear" w:color="auto" w:fill="FFFFFF"/>
          <w:lang w:eastAsia="ru-RU"/>
        </w:rPr>
        <w:t xml:space="preserve"> научные картины мира</w:t>
      </w:r>
      <w:r w:rsidRPr="00A50475">
        <w:rPr>
          <w:rFonts w:ascii="Times New Roman" w:eastAsia="Times New Roman" w:hAnsi="Times New Roman" w:cs="Times New Roman"/>
          <w:sz w:val="28"/>
          <w:szCs w:val="28"/>
          <w:lang w:eastAsia="ru-RU"/>
        </w:rPr>
        <w:t xml:space="preserve">, которые принято персонифицировать по именам </w:t>
      </w:r>
      <w:proofErr w:type="gramStart"/>
      <w:r w:rsidRPr="00A50475">
        <w:rPr>
          <w:rFonts w:ascii="Times New Roman" w:eastAsia="Times New Roman" w:hAnsi="Times New Roman" w:cs="Times New Roman"/>
          <w:sz w:val="28"/>
          <w:szCs w:val="28"/>
          <w:lang w:eastAsia="ru-RU"/>
        </w:rPr>
        <w:t>трех ученых</w:t>
      </w:r>
      <w:proofErr w:type="gramEnd"/>
      <w:r w:rsidRPr="00A50475">
        <w:rPr>
          <w:rFonts w:ascii="Times New Roman" w:eastAsia="Times New Roman" w:hAnsi="Times New Roman" w:cs="Times New Roman"/>
          <w:sz w:val="28"/>
          <w:szCs w:val="28"/>
          <w:lang w:eastAsia="ru-RU"/>
        </w:rPr>
        <w:t xml:space="preserve"> сыгравших наибольшую роль в происходивших изменениях.</w:t>
      </w:r>
    </w:p>
    <w:p w:rsidR="00A50475" w:rsidRPr="00A50475" w:rsidRDefault="00A50475" w:rsidP="00A50475">
      <w:pPr>
        <w:numPr>
          <w:ilvl w:val="0"/>
          <w:numId w:val="1"/>
        </w:numPr>
        <w:tabs>
          <w:tab w:val="num" w:pos="284"/>
        </w:tabs>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Аристотелевская (VI-IV века до нашей эры) в результате этой научной революции возникла сама наука, произошло отделение науки от других форм познания и освоения мира, созданы определенные нормы и образцы научного знания. Наиболее полно эта революция отражена в трудах Аристотеля.</w:t>
      </w:r>
    </w:p>
    <w:p w:rsidR="00A50475" w:rsidRPr="00A50475" w:rsidRDefault="00A50475" w:rsidP="00A50475">
      <w:pPr>
        <w:numPr>
          <w:ilvl w:val="0"/>
          <w:numId w:val="1"/>
        </w:numPr>
        <w:tabs>
          <w:tab w:val="left" w:pos="284"/>
        </w:tabs>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 xml:space="preserve">Ньютоновская научная революция (XVI-XVIII века), Ее исходным пунктом считается переход от геоцентрической модели мира к гелиоцентрической, этот переход был обусловлен серией открытий, связанных с именами Н. Коперника, Г. Галилея, И. Кеплера, Р. Декарта, И. Ньютона. Итогом всех этих изменений явилась механистическая </w:t>
      </w:r>
      <w:r w:rsidRPr="00A50475">
        <w:rPr>
          <w:rFonts w:ascii="Times New Roman" w:eastAsia="Times New Roman" w:hAnsi="Times New Roman" w:cs="Times New Roman"/>
          <w:sz w:val="28"/>
          <w:szCs w:val="28"/>
          <w:lang w:eastAsia="ru-RU"/>
        </w:rPr>
        <w:lastRenderedPageBreak/>
        <w:t>научная картина мира на базе экспериментально - математического естествознания.</w:t>
      </w:r>
    </w:p>
    <w:p w:rsidR="00A50475" w:rsidRPr="00A50475" w:rsidRDefault="00A50475" w:rsidP="00A50475">
      <w:pPr>
        <w:numPr>
          <w:ilvl w:val="0"/>
          <w:numId w:val="1"/>
        </w:numPr>
        <w:tabs>
          <w:tab w:val="num" w:pos="284"/>
        </w:tabs>
        <w:spacing w:after="0" w:line="240" w:lineRule="auto"/>
        <w:jc w:val="both"/>
        <w:rPr>
          <w:rFonts w:ascii="Times New Roman" w:eastAsia="Times New Roman" w:hAnsi="Times New Roman" w:cs="Times New Roman"/>
          <w:sz w:val="28"/>
          <w:szCs w:val="28"/>
          <w:lang w:eastAsia="ru-RU"/>
        </w:rPr>
      </w:pPr>
      <w:r w:rsidRPr="00A50475">
        <w:rPr>
          <w:rFonts w:ascii="Times New Roman" w:eastAsia="Times New Roman" w:hAnsi="Times New Roman" w:cs="Times New Roman"/>
          <w:sz w:val="28"/>
          <w:szCs w:val="28"/>
          <w:lang w:eastAsia="ru-RU"/>
        </w:rPr>
        <w:t xml:space="preserve">Эйнштейновская революция (рубеж XIX-XX веков). Ее обусловила сери открытий (открытие сложной структуры атома, явление радиоактивности, дискретного характера электромагнитного излучения и т.д.). В итоге была подорвана, важнейшая предпосылка механистической картины мира – убежденность в том, что с помощью </w:t>
      </w:r>
      <w:proofErr w:type="gramStart"/>
      <w:r w:rsidRPr="00A50475">
        <w:rPr>
          <w:rFonts w:ascii="Times New Roman" w:eastAsia="Times New Roman" w:hAnsi="Times New Roman" w:cs="Times New Roman"/>
          <w:sz w:val="28"/>
          <w:szCs w:val="28"/>
          <w:lang w:eastAsia="ru-RU"/>
        </w:rPr>
        <w:t>простых сил</w:t>
      </w:r>
      <w:proofErr w:type="gramEnd"/>
      <w:r w:rsidRPr="00A50475">
        <w:rPr>
          <w:rFonts w:ascii="Times New Roman" w:eastAsia="Times New Roman" w:hAnsi="Times New Roman" w:cs="Times New Roman"/>
          <w:sz w:val="28"/>
          <w:szCs w:val="28"/>
          <w:lang w:eastAsia="ru-RU"/>
        </w:rPr>
        <w:t xml:space="preserve"> действующих между неизменными объектами можно объяснить все явления природы.</w:t>
      </w:r>
      <w:r w:rsidRPr="00A50475">
        <w:rPr>
          <w:rFonts w:ascii="Times New Roman" w:eastAsia="Times New Roman" w:hAnsi="Times New Roman" w:cs="Times New Roman"/>
          <w:b/>
          <w:bCs/>
          <w:sz w:val="28"/>
          <w:szCs w:val="28"/>
          <w:lang w:eastAsia="ru-RU"/>
        </w:rPr>
        <w:tab/>
      </w:r>
    </w:p>
    <w:p w:rsidR="00A50475" w:rsidRPr="00360E67" w:rsidRDefault="00A50475" w:rsidP="00A50475">
      <w:pPr>
        <w:spacing w:after="0" w:line="240" w:lineRule="auto"/>
        <w:jc w:val="both"/>
        <w:rPr>
          <w:rFonts w:ascii="Times New Roman" w:eastAsia="Times New Roman" w:hAnsi="Times New Roman" w:cs="Times New Roman"/>
          <w:bCs/>
          <w:sz w:val="28"/>
          <w:szCs w:val="28"/>
          <w:lang w:eastAsia="ru-RU"/>
        </w:rPr>
      </w:pPr>
    </w:p>
    <w:p w:rsidR="00A50475" w:rsidRPr="00360E67" w:rsidRDefault="00A50475" w:rsidP="00A50475">
      <w:pPr>
        <w:spacing w:after="0" w:line="240" w:lineRule="auto"/>
        <w:jc w:val="both"/>
        <w:rPr>
          <w:rFonts w:ascii="Times New Roman" w:eastAsia="Times New Roman" w:hAnsi="Times New Roman" w:cs="Times New Roman"/>
          <w:b/>
          <w:sz w:val="28"/>
          <w:szCs w:val="28"/>
          <w:lang w:eastAsia="ru-RU"/>
        </w:rPr>
      </w:pPr>
      <w:r w:rsidRPr="00360E67">
        <w:rPr>
          <w:rFonts w:ascii="Times New Roman" w:eastAsia="Times New Roman" w:hAnsi="Times New Roman" w:cs="Times New Roman"/>
          <w:b/>
          <w:sz w:val="28"/>
          <w:szCs w:val="28"/>
          <w:lang w:eastAsia="ru-RU"/>
        </w:rPr>
        <w:t>Вопросы для самопроверки:</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bCs/>
          <w:sz w:val="28"/>
          <w:szCs w:val="28"/>
          <w:lang w:eastAsia="ru-RU"/>
        </w:rPr>
        <w:t>Раскройте термины «познание», «субъект познания», «объект познания», «цель познания».</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bCs/>
          <w:sz w:val="28"/>
          <w:szCs w:val="28"/>
          <w:lang w:eastAsia="ru-RU"/>
        </w:rPr>
        <w:t>Что означает понятие «истина»?</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bCs/>
          <w:sz w:val="28"/>
          <w:szCs w:val="28"/>
          <w:lang w:eastAsia="ru-RU"/>
        </w:rPr>
        <w:t>Каковы основные концепции истины?</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sz w:val="28"/>
          <w:szCs w:val="28"/>
          <w:lang w:eastAsia="ru-RU"/>
        </w:rPr>
        <w:t>В каких основных формах осуществляется чувственное познание человеком мира?</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sz w:val="28"/>
          <w:szCs w:val="28"/>
          <w:lang w:eastAsia="ru-RU"/>
        </w:rPr>
        <w:t>Какие виды мыслительной деятельности относят к основным формам рационального познания?</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sz w:val="28"/>
          <w:szCs w:val="28"/>
          <w:lang w:eastAsia="ru-RU"/>
        </w:rPr>
        <w:t xml:space="preserve"> Каковы основные черты научного познания?</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sz w:val="28"/>
          <w:szCs w:val="28"/>
          <w:shd w:val="clear" w:color="auto" w:fill="FFFFFF"/>
          <w:lang w:eastAsia="ru-RU"/>
        </w:rPr>
        <w:t>Какие уровни выделяют в процессе научного познания?</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sz w:val="28"/>
          <w:szCs w:val="28"/>
          <w:shd w:val="clear" w:color="auto" w:fill="FFFFFF"/>
          <w:lang w:eastAsia="ru-RU"/>
        </w:rPr>
        <w:t>Каковы о</w:t>
      </w:r>
      <w:r w:rsidRPr="00360E67">
        <w:rPr>
          <w:rFonts w:ascii="Times New Roman" w:eastAsia="Times New Roman" w:hAnsi="Times New Roman" w:cs="Times New Roman"/>
          <w:bCs/>
          <w:sz w:val="28"/>
          <w:szCs w:val="28"/>
          <w:lang w:eastAsia="ru-RU"/>
        </w:rPr>
        <w:t>собенности социального познания?</w:t>
      </w:r>
    </w:p>
    <w:p w:rsidR="00A50475" w:rsidRPr="00360E67" w:rsidRDefault="00A50475" w:rsidP="00360E67">
      <w:pPr>
        <w:numPr>
          <w:ilvl w:val="1"/>
          <w:numId w:val="1"/>
        </w:numPr>
        <w:tabs>
          <w:tab w:val="clear" w:pos="1440"/>
          <w:tab w:val="num" w:pos="284"/>
          <w:tab w:val="num" w:pos="567"/>
        </w:tabs>
        <w:spacing w:after="0" w:line="240" w:lineRule="auto"/>
        <w:ind w:left="0" w:firstLine="426"/>
        <w:jc w:val="both"/>
        <w:rPr>
          <w:rFonts w:ascii="Times New Roman" w:eastAsia="Times New Roman" w:hAnsi="Times New Roman" w:cs="Times New Roman"/>
          <w:sz w:val="28"/>
          <w:szCs w:val="28"/>
          <w:lang w:eastAsia="ru-RU"/>
        </w:rPr>
      </w:pPr>
      <w:r w:rsidRPr="00360E67">
        <w:rPr>
          <w:rFonts w:ascii="Times New Roman" w:eastAsia="Times New Roman" w:hAnsi="Times New Roman" w:cs="Times New Roman"/>
          <w:sz w:val="28"/>
          <w:szCs w:val="28"/>
          <w:shd w:val="clear" w:color="auto" w:fill="FFFFFF"/>
          <w:lang w:eastAsia="ru-RU"/>
        </w:rPr>
        <w:t>Какие научные картины мира можно выделить в истории развития науки?</w:t>
      </w:r>
    </w:p>
    <w:p w:rsidR="00A50475" w:rsidRPr="00A50475" w:rsidRDefault="00A50475" w:rsidP="00A50475">
      <w:pPr>
        <w:spacing w:after="0" w:line="240" w:lineRule="auto"/>
        <w:jc w:val="both"/>
        <w:rPr>
          <w:rFonts w:ascii="Times New Roman" w:eastAsia="Times New Roman" w:hAnsi="Times New Roman" w:cs="Times New Roman"/>
          <w:sz w:val="24"/>
          <w:szCs w:val="24"/>
          <w:lang w:eastAsia="ru-RU"/>
        </w:rPr>
      </w:pPr>
    </w:p>
    <w:p w:rsidR="00DF7F51" w:rsidRDefault="00DF7F51" w:rsidP="00DF7F51">
      <w:pPr>
        <w:pStyle w:val="a4"/>
        <w:tabs>
          <w:tab w:val="left" w:pos="567"/>
        </w:tabs>
        <w:spacing w:line="256" w:lineRule="auto"/>
        <w:jc w:val="center"/>
        <w:rPr>
          <w:b/>
          <w:bCs/>
          <w:sz w:val="28"/>
          <w:szCs w:val="28"/>
        </w:rPr>
      </w:pPr>
      <w:r>
        <w:rPr>
          <w:b/>
          <w:bCs/>
          <w:sz w:val="28"/>
          <w:szCs w:val="28"/>
        </w:rPr>
        <w:t>Основная литература</w:t>
      </w:r>
    </w:p>
    <w:p w:rsidR="00DF7F51" w:rsidRDefault="00DF7F51" w:rsidP="00DF7F51">
      <w:pPr>
        <w:pStyle w:val="a4"/>
        <w:tabs>
          <w:tab w:val="left" w:pos="567"/>
        </w:tabs>
        <w:spacing w:line="256" w:lineRule="auto"/>
        <w:rPr>
          <w:sz w:val="28"/>
          <w:szCs w:val="28"/>
        </w:rPr>
      </w:pPr>
      <w:r>
        <w:rPr>
          <w:sz w:val="28"/>
          <w:szCs w:val="28"/>
        </w:rPr>
        <w:t xml:space="preserve">  Основы научных </w:t>
      </w:r>
      <w:proofErr w:type="gramStart"/>
      <w:r>
        <w:rPr>
          <w:sz w:val="28"/>
          <w:szCs w:val="28"/>
        </w:rPr>
        <w:t>исследований :</w:t>
      </w:r>
      <w:proofErr w:type="gramEnd"/>
      <w:r>
        <w:rPr>
          <w:sz w:val="28"/>
          <w:szCs w:val="28"/>
        </w:rPr>
        <w:t xml:space="preserve"> учеб. пособие / Ю. А. </w:t>
      </w:r>
      <w:proofErr w:type="spellStart"/>
      <w:r>
        <w:rPr>
          <w:sz w:val="28"/>
          <w:szCs w:val="28"/>
        </w:rPr>
        <w:t>Мастобаев</w:t>
      </w:r>
      <w:proofErr w:type="spellEnd"/>
      <w:r>
        <w:rPr>
          <w:sz w:val="28"/>
          <w:szCs w:val="28"/>
        </w:rPr>
        <w:t xml:space="preserve">. - </w:t>
      </w:r>
      <w:proofErr w:type="gramStart"/>
      <w:r>
        <w:rPr>
          <w:sz w:val="28"/>
          <w:szCs w:val="28"/>
        </w:rPr>
        <w:t>Алматы :</w:t>
      </w:r>
      <w:proofErr w:type="gramEnd"/>
      <w:r>
        <w:rPr>
          <w:sz w:val="28"/>
          <w:szCs w:val="28"/>
        </w:rPr>
        <w:t xml:space="preserve"> Эпиграф, 2016. - 83 с. - </w:t>
      </w:r>
      <w:proofErr w:type="spellStart"/>
      <w:r>
        <w:rPr>
          <w:sz w:val="28"/>
          <w:szCs w:val="28"/>
        </w:rPr>
        <w:t>Библиогр</w:t>
      </w:r>
      <w:proofErr w:type="spellEnd"/>
      <w:r>
        <w:rPr>
          <w:sz w:val="28"/>
          <w:szCs w:val="28"/>
        </w:rPr>
        <w:t xml:space="preserve">.: с. 83. </w:t>
      </w:r>
    </w:p>
    <w:p w:rsidR="00DF7F51" w:rsidRDefault="00DF7F51" w:rsidP="00DF7F51">
      <w:pPr>
        <w:pStyle w:val="a4"/>
        <w:tabs>
          <w:tab w:val="left" w:pos="567"/>
        </w:tabs>
        <w:spacing w:line="256" w:lineRule="auto"/>
        <w:rPr>
          <w:sz w:val="28"/>
          <w:szCs w:val="28"/>
        </w:rPr>
      </w:pPr>
      <w:r>
        <w:rPr>
          <w:sz w:val="28"/>
          <w:szCs w:val="28"/>
        </w:rPr>
        <w:t xml:space="preserve">Основы научных исследований в </w:t>
      </w:r>
      <w:proofErr w:type="gramStart"/>
      <w:r>
        <w:rPr>
          <w:sz w:val="28"/>
          <w:szCs w:val="28"/>
        </w:rPr>
        <w:t>лингвистике :</w:t>
      </w:r>
      <w:proofErr w:type="gramEnd"/>
      <w:r>
        <w:rPr>
          <w:sz w:val="28"/>
          <w:szCs w:val="28"/>
        </w:rPr>
        <w:t xml:space="preserve"> учеб. пособие / И.В. Арнольд. - 4-е изд., стер. - </w:t>
      </w:r>
      <w:proofErr w:type="gramStart"/>
      <w:r>
        <w:rPr>
          <w:sz w:val="28"/>
          <w:szCs w:val="28"/>
        </w:rPr>
        <w:t>М. :</w:t>
      </w:r>
      <w:proofErr w:type="gramEnd"/>
      <w:r>
        <w:rPr>
          <w:sz w:val="28"/>
          <w:szCs w:val="28"/>
        </w:rPr>
        <w:t xml:space="preserve"> ФЛИНТА, 2022. - 175 с</w:t>
      </w:r>
    </w:p>
    <w:p w:rsidR="00DF7F51" w:rsidRDefault="00DF7F51" w:rsidP="00DF7F51">
      <w:pPr>
        <w:pStyle w:val="a4"/>
        <w:tabs>
          <w:tab w:val="left" w:pos="567"/>
        </w:tabs>
        <w:spacing w:line="256" w:lineRule="auto"/>
        <w:rPr>
          <w:sz w:val="28"/>
          <w:szCs w:val="28"/>
        </w:rPr>
      </w:pPr>
      <w:r>
        <w:rPr>
          <w:sz w:val="28"/>
          <w:szCs w:val="28"/>
        </w:rPr>
        <w:t xml:space="preserve">Основы научных </w:t>
      </w:r>
      <w:proofErr w:type="gramStart"/>
      <w:r>
        <w:rPr>
          <w:sz w:val="28"/>
          <w:szCs w:val="28"/>
        </w:rPr>
        <w:t>исследований :</w:t>
      </w:r>
      <w:proofErr w:type="gramEnd"/>
      <w:r>
        <w:rPr>
          <w:sz w:val="28"/>
          <w:szCs w:val="28"/>
        </w:rPr>
        <w:t xml:space="preserve"> </w:t>
      </w:r>
      <w:proofErr w:type="spellStart"/>
      <w:r>
        <w:rPr>
          <w:sz w:val="28"/>
          <w:szCs w:val="28"/>
        </w:rPr>
        <w:t>учебно</w:t>
      </w:r>
      <w:proofErr w:type="spellEnd"/>
      <w:r>
        <w:rPr>
          <w:sz w:val="28"/>
          <w:szCs w:val="28"/>
        </w:rPr>
        <w:t xml:space="preserve"> - методическое пособие / Е. С. Аскаров, Е. К. </w:t>
      </w:r>
      <w:proofErr w:type="spellStart"/>
      <w:r>
        <w:rPr>
          <w:sz w:val="28"/>
          <w:szCs w:val="28"/>
        </w:rPr>
        <w:t>Балафанов</w:t>
      </w:r>
      <w:proofErr w:type="spellEnd"/>
      <w:r>
        <w:rPr>
          <w:sz w:val="28"/>
          <w:szCs w:val="28"/>
        </w:rPr>
        <w:t xml:space="preserve">, Б. А. </w:t>
      </w:r>
      <w:proofErr w:type="spellStart"/>
      <w:r>
        <w:rPr>
          <w:sz w:val="28"/>
          <w:szCs w:val="28"/>
        </w:rPr>
        <w:t>Койшыбаев</w:t>
      </w:r>
      <w:proofErr w:type="spellEnd"/>
      <w:r>
        <w:rPr>
          <w:sz w:val="28"/>
          <w:szCs w:val="28"/>
        </w:rPr>
        <w:t xml:space="preserve">. - </w:t>
      </w:r>
      <w:proofErr w:type="gramStart"/>
      <w:r>
        <w:rPr>
          <w:sz w:val="28"/>
          <w:szCs w:val="28"/>
        </w:rPr>
        <w:t>Алматы :</w:t>
      </w:r>
      <w:proofErr w:type="gramEnd"/>
      <w:r>
        <w:rPr>
          <w:sz w:val="28"/>
          <w:szCs w:val="28"/>
        </w:rPr>
        <w:t xml:space="preserve"> ИНТ, 2005. - 197 с. </w:t>
      </w:r>
    </w:p>
    <w:p w:rsidR="00DF7F51" w:rsidRDefault="00DF7F51" w:rsidP="00DF7F51">
      <w:pPr>
        <w:pStyle w:val="a4"/>
        <w:tabs>
          <w:tab w:val="left" w:pos="567"/>
        </w:tabs>
        <w:spacing w:line="256" w:lineRule="auto"/>
        <w:rPr>
          <w:sz w:val="28"/>
          <w:szCs w:val="28"/>
        </w:rPr>
      </w:pPr>
      <w:r>
        <w:rPr>
          <w:sz w:val="28"/>
          <w:szCs w:val="28"/>
        </w:rPr>
        <w:t xml:space="preserve">Основы научных исследований: учебное пособие / М-во образования и науки Рос. Федерации, </w:t>
      </w:r>
      <w:proofErr w:type="spellStart"/>
      <w:r>
        <w:rPr>
          <w:sz w:val="28"/>
          <w:szCs w:val="28"/>
        </w:rPr>
        <w:t>Волгогр</w:t>
      </w:r>
      <w:proofErr w:type="spellEnd"/>
      <w:r>
        <w:rPr>
          <w:sz w:val="28"/>
          <w:szCs w:val="28"/>
        </w:rPr>
        <w:t>. гос. архит.-строит. ун-</w:t>
      </w:r>
      <w:proofErr w:type="gramStart"/>
      <w:r>
        <w:rPr>
          <w:sz w:val="28"/>
          <w:szCs w:val="28"/>
        </w:rPr>
        <w:t>т ;</w:t>
      </w:r>
      <w:proofErr w:type="gramEnd"/>
      <w:r>
        <w:rPr>
          <w:sz w:val="28"/>
          <w:szCs w:val="28"/>
        </w:rPr>
        <w:t xml:space="preserve"> сост. О. А. Ганжа, Т. В. Соловьева. — </w:t>
      </w:r>
      <w:proofErr w:type="gramStart"/>
      <w:r>
        <w:rPr>
          <w:sz w:val="28"/>
          <w:szCs w:val="28"/>
        </w:rPr>
        <w:t>Волгоград :</w:t>
      </w:r>
      <w:proofErr w:type="gramEnd"/>
      <w:r>
        <w:rPr>
          <w:sz w:val="28"/>
          <w:szCs w:val="28"/>
        </w:rPr>
        <w:t xml:space="preserve"> </w:t>
      </w:r>
      <w:proofErr w:type="spellStart"/>
      <w:r>
        <w:rPr>
          <w:sz w:val="28"/>
          <w:szCs w:val="28"/>
        </w:rPr>
        <w:t>ВолгГАСУ</w:t>
      </w:r>
      <w:proofErr w:type="spellEnd"/>
      <w:r>
        <w:rPr>
          <w:sz w:val="28"/>
          <w:szCs w:val="28"/>
        </w:rPr>
        <w:t>, 2013</w:t>
      </w:r>
    </w:p>
    <w:p w:rsidR="00DF7F51" w:rsidRDefault="00DF7F51" w:rsidP="00DF7F51">
      <w:pPr>
        <w:pStyle w:val="a4"/>
        <w:tabs>
          <w:tab w:val="left" w:pos="567"/>
        </w:tabs>
        <w:spacing w:line="256" w:lineRule="auto"/>
        <w:rPr>
          <w:sz w:val="28"/>
          <w:szCs w:val="28"/>
        </w:rPr>
      </w:pPr>
      <w:r>
        <w:rPr>
          <w:sz w:val="28"/>
          <w:szCs w:val="28"/>
        </w:rPr>
        <w:t>Практические задания по дисциплине Основы научных исследований: Учебное пособие / Н.Г. Лукьянец – Костанай: Костанайский филиал «ЧелГУ», 2019. – 120 с.</w:t>
      </w:r>
    </w:p>
    <w:p w:rsidR="00DF7F51" w:rsidRDefault="00DF7F51" w:rsidP="00DF7F51">
      <w:pPr>
        <w:pStyle w:val="a4"/>
        <w:tabs>
          <w:tab w:val="left" w:pos="567"/>
        </w:tabs>
        <w:spacing w:line="256" w:lineRule="auto"/>
        <w:rPr>
          <w:sz w:val="28"/>
          <w:szCs w:val="28"/>
        </w:rPr>
      </w:pPr>
    </w:p>
    <w:p w:rsidR="00DF7F51" w:rsidRDefault="00DF7F51" w:rsidP="00DF7F51">
      <w:pPr>
        <w:pStyle w:val="a4"/>
        <w:tabs>
          <w:tab w:val="left" w:pos="567"/>
        </w:tabs>
        <w:spacing w:line="256" w:lineRule="auto"/>
        <w:jc w:val="center"/>
        <w:rPr>
          <w:b/>
          <w:bCs/>
          <w:sz w:val="28"/>
          <w:szCs w:val="28"/>
        </w:rPr>
      </w:pPr>
      <w:r>
        <w:rPr>
          <w:b/>
          <w:bCs/>
          <w:sz w:val="28"/>
          <w:szCs w:val="28"/>
        </w:rPr>
        <w:t>Дополнительная литература</w:t>
      </w:r>
    </w:p>
    <w:p w:rsidR="00DF7F51" w:rsidRDefault="00DF7F51" w:rsidP="00DF7F51">
      <w:pPr>
        <w:pStyle w:val="a4"/>
        <w:tabs>
          <w:tab w:val="left" w:pos="567"/>
        </w:tabs>
        <w:spacing w:line="256" w:lineRule="auto"/>
        <w:rPr>
          <w:sz w:val="28"/>
          <w:szCs w:val="28"/>
        </w:rPr>
      </w:pPr>
      <w:proofErr w:type="spellStart"/>
      <w:r>
        <w:rPr>
          <w:sz w:val="28"/>
          <w:szCs w:val="28"/>
        </w:rPr>
        <w:t>Асхаков</w:t>
      </w:r>
      <w:proofErr w:type="spellEnd"/>
      <w:r>
        <w:rPr>
          <w:sz w:val="28"/>
          <w:szCs w:val="28"/>
        </w:rPr>
        <w:t xml:space="preserve">, С. И. Основы научных </w:t>
      </w:r>
      <w:proofErr w:type="gramStart"/>
      <w:r>
        <w:rPr>
          <w:sz w:val="28"/>
          <w:szCs w:val="28"/>
        </w:rPr>
        <w:t>исследований :</w:t>
      </w:r>
      <w:proofErr w:type="gramEnd"/>
      <w:r>
        <w:rPr>
          <w:sz w:val="28"/>
          <w:szCs w:val="28"/>
        </w:rPr>
        <w:t xml:space="preserve"> учебное пособие / С. И. </w:t>
      </w:r>
      <w:proofErr w:type="spellStart"/>
      <w:r>
        <w:rPr>
          <w:sz w:val="28"/>
          <w:szCs w:val="28"/>
        </w:rPr>
        <w:t>Асхаков</w:t>
      </w:r>
      <w:proofErr w:type="spellEnd"/>
      <w:r>
        <w:rPr>
          <w:sz w:val="28"/>
          <w:szCs w:val="28"/>
        </w:rPr>
        <w:t xml:space="preserve">. — </w:t>
      </w:r>
      <w:proofErr w:type="gramStart"/>
      <w:r>
        <w:rPr>
          <w:sz w:val="28"/>
          <w:szCs w:val="28"/>
        </w:rPr>
        <w:t>Карачаевск :</w:t>
      </w:r>
      <w:proofErr w:type="gramEnd"/>
      <w:r>
        <w:rPr>
          <w:sz w:val="28"/>
          <w:szCs w:val="28"/>
        </w:rPr>
        <w:t xml:space="preserve"> КЧГУ, 2020. — 348 с.</w:t>
      </w:r>
    </w:p>
    <w:p w:rsidR="00DF7F51" w:rsidRDefault="00DF7F51" w:rsidP="00DF7F51">
      <w:pPr>
        <w:pStyle w:val="a4"/>
        <w:tabs>
          <w:tab w:val="left" w:pos="567"/>
        </w:tabs>
        <w:spacing w:line="256" w:lineRule="auto"/>
        <w:rPr>
          <w:sz w:val="28"/>
          <w:szCs w:val="28"/>
        </w:rPr>
      </w:pPr>
      <w:r>
        <w:rPr>
          <w:sz w:val="28"/>
          <w:szCs w:val="28"/>
        </w:rPr>
        <w:t xml:space="preserve">Основы научно-исследовательской </w:t>
      </w:r>
      <w:proofErr w:type="gramStart"/>
      <w:r>
        <w:rPr>
          <w:sz w:val="28"/>
          <w:szCs w:val="28"/>
        </w:rPr>
        <w:t>деятельности :</w:t>
      </w:r>
      <w:proofErr w:type="gramEnd"/>
      <w:r>
        <w:rPr>
          <w:sz w:val="28"/>
          <w:szCs w:val="28"/>
        </w:rPr>
        <w:t xml:space="preserve"> учеб. пособие (курс лекций) / А. Г. Бурда; </w:t>
      </w:r>
      <w:proofErr w:type="spellStart"/>
      <w:r>
        <w:rPr>
          <w:sz w:val="28"/>
          <w:szCs w:val="28"/>
        </w:rPr>
        <w:t>Кубан</w:t>
      </w:r>
      <w:proofErr w:type="spellEnd"/>
      <w:r>
        <w:rPr>
          <w:sz w:val="28"/>
          <w:szCs w:val="28"/>
        </w:rPr>
        <w:t xml:space="preserve">. гос. </w:t>
      </w:r>
      <w:proofErr w:type="spellStart"/>
      <w:r>
        <w:rPr>
          <w:sz w:val="28"/>
          <w:szCs w:val="28"/>
        </w:rPr>
        <w:t>аграр</w:t>
      </w:r>
      <w:proofErr w:type="spellEnd"/>
      <w:r>
        <w:rPr>
          <w:sz w:val="28"/>
          <w:szCs w:val="28"/>
        </w:rPr>
        <w:t>. ун-т. – Краснодар, 2015. – 145 с.</w:t>
      </w:r>
    </w:p>
    <w:p w:rsidR="00DF7F51" w:rsidRDefault="00DF7F51" w:rsidP="00DF7F51">
      <w:pPr>
        <w:pStyle w:val="a4"/>
        <w:tabs>
          <w:tab w:val="left" w:pos="567"/>
        </w:tabs>
        <w:spacing w:line="256" w:lineRule="auto"/>
        <w:rPr>
          <w:sz w:val="28"/>
          <w:szCs w:val="28"/>
        </w:rPr>
      </w:pPr>
      <w:r>
        <w:rPr>
          <w:sz w:val="28"/>
          <w:szCs w:val="28"/>
        </w:rPr>
        <w:lastRenderedPageBreak/>
        <w:t xml:space="preserve">Семиглазов, В. А. Основы научных исследований: Учебное пособие/ В. А. Семиглазов. — Томск: ТУСУР, 2022. — 73 с. </w:t>
      </w:r>
    </w:p>
    <w:p w:rsidR="00DF7F51" w:rsidRDefault="00DF7F51" w:rsidP="00DF7F51">
      <w:pPr>
        <w:pStyle w:val="a4"/>
        <w:tabs>
          <w:tab w:val="left" w:pos="567"/>
        </w:tabs>
        <w:spacing w:line="256" w:lineRule="auto"/>
        <w:rPr>
          <w:sz w:val="28"/>
          <w:szCs w:val="28"/>
        </w:rPr>
      </w:pPr>
      <w:r>
        <w:rPr>
          <w:sz w:val="28"/>
          <w:szCs w:val="28"/>
        </w:rPr>
        <w:t xml:space="preserve">Бакулев В.А. Основы научного </w:t>
      </w:r>
      <w:proofErr w:type="gramStart"/>
      <w:r>
        <w:rPr>
          <w:sz w:val="28"/>
          <w:szCs w:val="28"/>
        </w:rPr>
        <w:t>исследования :</w:t>
      </w:r>
      <w:proofErr w:type="gramEnd"/>
      <w:r>
        <w:rPr>
          <w:sz w:val="28"/>
          <w:szCs w:val="28"/>
        </w:rPr>
        <w:t xml:space="preserve"> учеб. пособие / В.А. Бакулев, Н.П. Бельская, В.С. Берсенева. - </w:t>
      </w:r>
      <w:proofErr w:type="gramStart"/>
      <w:r>
        <w:rPr>
          <w:sz w:val="28"/>
          <w:szCs w:val="28"/>
        </w:rPr>
        <w:t>Екатеринбург :</w:t>
      </w:r>
      <w:proofErr w:type="gramEnd"/>
      <w:r>
        <w:rPr>
          <w:sz w:val="28"/>
          <w:szCs w:val="28"/>
        </w:rPr>
        <w:t xml:space="preserve"> Издательство Уральского университета, 2014. - 63 с.</w:t>
      </w:r>
    </w:p>
    <w:p w:rsidR="00DF7F51" w:rsidRDefault="00DF7F51" w:rsidP="00DF7F51">
      <w:pPr>
        <w:pStyle w:val="a4"/>
        <w:tabs>
          <w:tab w:val="left" w:pos="567"/>
        </w:tabs>
        <w:spacing w:line="256" w:lineRule="auto"/>
        <w:rPr>
          <w:sz w:val="28"/>
          <w:szCs w:val="28"/>
        </w:rPr>
      </w:pPr>
      <w:r>
        <w:rPr>
          <w:sz w:val="28"/>
          <w:szCs w:val="28"/>
        </w:rPr>
        <w:t xml:space="preserve">Основы научных </w:t>
      </w:r>
      <w:proofErr w:type="gramStart"/>
      <w:r>
        <w:rPr>
          <w:sz w:val="28"/>
          <w:szCs w:val="28"/>
        </w:rPr>
        <w:t>исследований :</w:t>
      </w:r>
      <w:proofErr w:type="gramEnd"/>
      <w:r>
        <w:rPr>
          <w:sz w:val="28"/>
          <w:szCs w:val="28"/>
        </w:rPr>
        <w:t xml:space="preserve"> учебное пособие / Б.И. Герасимов, В.В. Дробышева, Н.В. Злобина [и др.]. — 2-е изд., доп. — </w:t>
      </w:r>
      <w:proofErr w:type="gramStart"/>
      <w:r>
        <w:rPr>
          <w:sz w:val="28"/>
          <w:szCs w:val="28"/>
        </w:rPr>
        <w:t>Москва :</w:t>
      </w:r>
      <w:proofErr w:type="gramEnd"/>
      <w:r>
        <w:rPr>
          <w:sz w:val="28"/>
          <w:szCs w:val="28"/>
        </w:rPr>
        <w:t xml:space="preserve"> ФОРУМ : ИНФРА-М, 2023. — 271 с. </w:t>
      </w:r>
    </w:p>
    <w:p w:rsidR="00DF7F51" w:rsidRDefault="00DF7F51" w:rsidP="00DF7F51">
      <w:pPr>
        <w:pStyle w:val="a4"/>
        <w:tabs>
          <w:tab w:val="left" w:pos="567"/>
        </w:tabs>
        <w:spacing w:line="256" w:lineRule="auto"/>
        <w:rPr>
          <w:sz w:val="28"/>
          <w:szCs w:val="28"/>
        </w:rPr>
      </w:pPr>
      <w:r>
        <w:rPr>
          <w:sz w:val="28"/>
          <w:szCs w:val="28"/>
        </w:rPr>
        <w:t xml:space="preserve">Вайнштейн М.З. Основы научных </w:t>
      </w:r>
      <w:proofErr w:type="gramStart"/>
      <w:r>
        <w:rPr>
          <w:sz w:val="28"/>
          <w:szCs w:val="28"/>
        </w:rPr>
        <w:t>исследований :</w:t>
      </w:r>
      <w:proofErr w:type="gramEnd"/>
      <w:r>
        <w:rPr>
          <w:sz w:val="28"/>
          <w:szCs w:val="28"/>
        </w:rPr>
        <w:t xml:space="preserve"> учебное пособие / Вайнштейн М.З., Вайнштейн В.М., Кононова О.В.. — Йошкар-</w:t>
      </w:r>
      <w:proofErr w:type="gramStart"/>
      <w:r>
        <w:rPr>
          <w:sz w:val="28"/>
          <w:szCs w:val="28"/>
        </w:rPr>
        <w:t>Ола :</w:t>
      </w:r>
      <w:proofErr w:type="gramEnd"/>
      <w:r>
        <w:rPr>
          <w:sz w:val="28"/>
          <w:szCs w:val="28"/>
        </w:rPr>
        <w:t xml:space="preserve"> Марийский государственный технический университет, Поволжский государственный технологический университет, ЭБС АСВ, 2011. — 216 c.</w:t>
      </w:r>
    </w:p>
    <w:p w:rsidR="00A50475" w:rsidRPr="00A50475" w:rsidRDefault="00A50475" w:rsidP="00A50475">
      <w:pPr>
        <w:suppressLineNumbers/>
        <w:spacing w:after="0" w:line="240" w:lineRule="auto"/>
        <w:jc w:val="both"/>
        <w:rPr>
          <w:rFonts w:ascii="Times New Roman" w:eastAsia="Times New Roman" w:hAnsi="Times New Roman" w:cs="Times New Roman"/>
          <w:sz w:val="28"/>
          <w:szCs w:val="28"/>
          <w:lang w:eastAsia="ru-RU"/>
        </w:rPr>
      </w:pPr>
    </w:p>
    <w:p w:rsidR="007D6110" w:rsidRDefault="007D6110"/>
    <w:sectPr w:rsidR="007D6110" w:rsidSect="00F04C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C6EDB"/>
    <w:multiLevelType w:val="hybridMultilevel"/>
    <w:tmpl w:val="3C26D99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3DA2211D"/>
    <w:multiLevelType w:val="hybridMultilevel"/>
    <w:tmpl w:val="569C2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EE83027"/>
    <w:multiLevelType w:val="hybridMultilevel"/>
    <w:tmpl w:val="EC54E0D2"/>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 w15:restartNumberingAfterBreak="0">
    <w:nsid w:val="74A0689A"/>
    <w:multiLevelType w:val="multilevel"/>
    <w:tmpl w:val="72AEFB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1914666">
    <w:abstractNumId w:val="3"/>
  </w:num>
  <w:num w:numId="2" w16cid:durableId="1873227011">
    <w:abstractNumId w:val="0"/>
  </w:num>
  <w:num w:numId="3" w16cid:durableId="177042485">
    <w:abstractNumId w:val="2"/>
  </w:num>
  <w:num w:numId="4" w16cid:durableId="1104616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50475"/>
    <w:rsid w:val="002A6FBB"/>
    <w:rsid w:val="00360E67"/>
    <w:rsid w:val="003D2B00"/>
    <w:rsid w:val="006331BC"/>
    <w:rsid w:val="006E62D6"/>
    <w:rsid w:val="007D2F51"/>
    <w:rsid w:val="007D6110"/>
    <w:rsid w:val="00904FCB"/>
    <w:rsid w:val="00A50475"/>
    <w:rsid w:val="00B978A0"/>
    <w:rsid w:val="00DC3A49"/>
    <w:rsid w:val="00DF7F51"/>
    <w:rsid w:val="00E1392D"/>
    <w:rsid w:val="00F04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D23EB3-F9EF-4DAE-BA88-85F032C56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C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2F51"/>
    <w:pPr>
      <w:ind w:left="720"/>
      <w:contextualSpacing/>
    </w:pPr>
  </w:style>
  <w:style w:type="paragraph" w:styleId="a4">
    <w:name w:val="Body Text"/>
    <w:basedOn w:val="a"/>
    <w:link w:val="a5"/>
    <w:uiPriority w:val="1"/>
    <w:semiHidden/>
    <w:unhideWhenUsed/>
    <w:qFormat/>
    <w:rsid w:val="00DF7F51"/>
    <w:pPr>
      <w:widowControl w:val="0"/>
      <w:autoSpaceDE w:val="0"/>
      <w:autoSpaceDN w:val="0"/>
      <w:spacing w:after="0" w:line="240" w:lineRule="auto"/>
      <w:ind w:left="100"/>
      <w:jc w:val="both"/>
    </w:pPr>
    <w:rPr>
      <w:rFonts w:ascii="Times New Roman" w:eastAsia="Times New Roman" w:hAnsi="Times New Roman" w:cs="Times New Roman"/>
    </w:rPr>
  </w:style>
  <w:style w:type="character" w:customStyle="1" w:styleId="a5">
    <w:name w:val="Основной текст Знак"/>
    <w:basedOn w:val="a0"/>
    <w:link w:val="a4"/>
    <w:uiPriority w:val="1"/>
    <w:semiHidden/>
    <w:rsid w:val="00DF7F5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1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ndex.php?title=%D0%9E%D1%82%D0%BD%D0%BE%D1%88%D0%B5%D0%BD%D0%B8%D0%B5_%28%D1%84%D0%B8%D0%BB%D0%BE%D1%81%D0%BE%D1%84%D0%B8%D1%8F%29&amp;action=edit&amp;redlink=1" TargetMode="External"/><Relationship Id="rId13" Type="http://schemas.openxmlformats.org/officeDocument/2006/relationships/hyperlink" Target="http://megabook.ru/article/%d0%98%d0%b4%d0%b5%d0%b0%d0%bb" TargetMode="External"/><Relationship Id="rId3" Type="http://schemas.openxmlformats.org/officeDocument/2006/relationships/styles" Target="styles.xml"/><Relationship Id="rId7" Type="http://schemas.openxmlformats.org/officeDocument/2006/relationships/hyperlink" Target="https://ru.wikipedia.org/wiki/%D0%A1%D0%B2%D0%BE%D0%B9%D1%81%D1%82%D0%B2%D0%BE" TargetMode="External"/><Relationship Id="rId12" Type="http://schemas.openxmlformats.org/officeDocument/2006/relationships/hyperlink" Target="http://megabook.ru/article/%d0%a6%d0%b5%d0%bd%d0%bd%d0%be%d1%81%d1%82%d1%8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kak-bog.ru/teoriya-chelovecheskih-otnosheniy" TargetMode="External"/><Relationship Id="rId11" Type="http://schemas.openxmlformats.org/officeDocument/2006/relationships/hyperlink" Target="http://megabook.ru/article/%d0%94%d0%b5%d1%8f%d1%82%d0%b5%d0%bb%d1%8c%d0%bd%d0%be%d1%81%d1%82%d1%8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egabook.ru/article/%d0%9c%d0%be%d1%82%d0%b8%d0%b2%d1%8b" TargetMode="External"/><Relationship Id="rId4" Type="http://schemas.openxmlformats.org/officeDocument/2006/relationships/settings" Target="settings.xml"/><Relationship Id="rId9" Type="http://schemas.openxmlformats.org/officeDocument/2006/relationships/hyperlink" Target="https://ru.wikipedia.org/wiki/%D0%AF%D0%B2%D0%BB%D0%B5%D0%BD%D0%B8%D0%B5_%28%D1%84%D0%B8%D0%BB%D0%BE%D1%81%D0%BE%D1%84%D0%B8%D1%8F%29" TargetMode="External"/><Relationship Id="rId14" Type="http://schemas.openxmlformats.org/officeDocument/2006/relationships/hyperlink" Target="http://megabook.ru/article/%d0%9b%d0%b8%d1%87%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DB034-ABC2-46FE-BC12-1B531165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2641</Words>
  <Characters>15055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 210</dc:creator>
  <cp:keywords/>
  <dc:description/>
  <cp:lastModifiedBy>Boss</cp:lastModifiedBy>
  <cp:revision>10</cp:revision>
  <dcterms:created xsi:type="dcterms:W3CDTF">2015-11-26T07:10:00Z</dcterms:created>
  <dcterms:modified xsi:type="dcterms:W3CDTF">2024-05-27T18:41:00Z</dcterms:modified>
</cp:coreProperties>
</file>